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E66" w:rsidRPr="00F53221" w:rsidRDefault="004E2E66" w:rsidP="00570D74">
      <w:pPr>
        <w:jc w:val="both"/>
        <w:rPr>
          <w:b/>
          <w:sz w:val="32"/>
          <w:szCs w:val="32"/>
          <w:lang w:val="it-IT"/>
        </w:rPr>
      </w:pPr>
    </w:p>
    <w:p w:rsidR="00570D74" w:rsidRPr="00F53221" w:rsidRDefault="00570D74" w:rsidP="00570D74">
      <w:pPr>
        <w:spacing w:line="360" w:lineRule="auto"/>
        <w:ind w:left="360"/>
        <w:jc w:val="center"/>
        <w:rPr>
          <w:b/>
          <w:sz w:val="32"/>
          <w:szCs w:val="32"/>
          <w:lang w:val="it-IT"/>
        </w:rPr>
      </w:pPr>
      <w:r w:rsidRPr="00F53221">
        <w:rPr>
          <w:b/>
          <w:sz w:val="32"/>
          <w:szCs w:val="32"/>
          <w:lang w:val="it-IT"/>
        </w:rPr>
        <w:t xml:space="preserve">BÀI 2: THUYẾT </w:t>
      </w:r>
      <w:r w:rsidR="00D44D70">
        <w:rPr>
          <w:b/>
          <w:sz w:val="32"/>
          <w:szCs w:val="32"/>
          <w:lang w:val="it-IT"/>
        </w:rPr>
        <w:t>E</w:t>
      </w:r>
      <w:r w:rsidRPr="00F53221">
        <w:rPr>
          <w:b/>
          <w:sz w:val="32"/>
          <w:szCs w:val="32"/>
          <w:lang w:val="it-IT"/>
        </w:rPr>
        <w:t>LECTRON. ĐỊNH LUẬT BẢO TOÀN ĐIỆN TÍCH</w:t>
      </w:r>
    </w:p>
    <w:p w:rsidR="00570D74" w:rsidRPr="00F53221" w:rsidRDefault="00570D74" w:rsidP="00570D74">
      <w:pPr>
        <w:spacing w:line="360" w:lineRule="auto"/>
        <w:jc w:val="both"/>
        <w:rPr>
          <w:b/>
          <w:sz w:val="26"/>
          <w:szCs w:val="26"/>
        </w:rPr>
      </w:pPr>
      <w:r w:rsidRPr="00F53221">
        <w:rPr>
          <w:b/>
          <w:sz w:val="26"/>
          <w:szCs w:val="26"/>
        </w:rPr>
        <w:t>I. THUYẾT ÊLECTRON</w:t>
      </w:r>
    </w:p>
    <w:p w:rsidR="00570D74" w:rsidRPr="00F53221" w:rsidRDefault="00570D74" w:rsidP="00570D74">
      <w:pPr>
        <w:spacing w:line="360" w:lineRule="auto"/>
        <w:ind w:firstLine="187"/>
        <w:jc w:val="both"/>
        <w:rPr>
          <w:b/>
          <w:sz w:val="26"/>
          <w:szCs w:val="26"/>
        </w:rPr>
      </w:pPr>
      <w:r w:rsidRPr="00F53221">
        <w:rPr>
          <w:b/>
          <w:sz w:val="26"/>
          <w:szCs w:val="26"/>
        </w:rPr>
        <w:t>1. Cấu tạo nguyên tử về phương diện điện. Điện tích nguyên tố</w:t>
      </w:r>
    </w:p>
    <w:p w:rsidR="00570D74" w:rsidRPr="00F53221" w:rsidRDefault="00570D74" w:rsidP="00570D74">
      <w:pPr>
        <w:spacing w:line="360" w:lineRule="auto"/>
        <w:jc w:val="both"/>
        <w:rPr>
          <w:i/>
          <w:sz w:val="26"/>
          <w:szCs w:val="26"/>
        </w:rPr>
      </w:pPr>
      <w:r w:rsidRPr="00F53221">
        <w:rPr>
          <w:b/>
          <w:sz w:val="26"/>
          <w:szCs w:val="26"/>
        </w:rPr>
        <w:t>a)</w:t>
      </w:r>
      <w:r w:rsidRPr="00F53221">
        <w:rPr>
          <w:sz w:val="26"/>
          <w:szCs w:val="26"/>
        </w:rPr>
        <w:t xml:space="preserve"> </w:t>
      </w:r>
      <w:r w:rsidRPr="00F53221">
        <w:rPr>
          <w:i/>
          <w:sz w:val="26"/>
          <w:szCs w:val="26"/>
        </w:rPr>
        <w:t>Cấu tạo nguyên tử</w:t>
      </w:r>
    </w:p>
    <w:p w:rsidR="00570D74" w:rsidRPr="00F53221" w:rsidRDefault="00570D74" w:rsidP="00570D74">
      <w:pPr>
        <w:spacing w:line="360" w:lineRule="auto"/>
        <w:jc w:val="both"/>
        <w:rPr>
          <w:i/>
          <w:sz w:val="26"/>
          <w:szCs w:val="26"/>
        </w:rPr>
      </w:pPr>
      <w:r w:rsidRPr="00F53221">
        <w:rPr>
          <w:sz w:val="26"/>
          <w:szCs w:val="26"/>
        </w:rPr>
        <w:t xml:space="preserve">+ Gồm hạt nhân mang điện tích dương nằm ở trung tâm và các êlectron mang điện tích âm chuyển động xung quanh.   </w:t>
      </w:r>
    </w:p>
    <w:p w:rsidR="00570D74" w:rsidRPr="00F53221" w:rsidRDefault="00570D74" w:rsidP="00570D74">
      <w:pPr>
        <w:spacing w:line="360" w:lineRule="auto"/>
        <w:jc w:val="both"/>
        <w:rPr>
          <w:sz w:val="26"/>
          <w:szCs w:val="26"/>
        </w:rPr>
      </w:pPr>
      <w:r w:rsidRPr="00F53221">
        <w:rPr>
          <w:sz w:val="26"/>
          <w:szCs w:val="26"/>
        </w:rPr>
        <w:t>+ Hạt nhân cấu tạo bởi hai loại hạt là nơtron không mang điện và prôtôn mang điện dương.</w:t>
      </w:r>
    </w:p>
    <w:p w:rsidR="00570D74" w:rsidRPr="00F53221" w:rsidRDefault="00570D74" w:rsidP="00570D74">
      <w:pPr>
        <w:spacing w:line="360" w:lineRule="auto"/>
        <w:jc w:val="both"/>
        <w:rPr>
          <w:sz w:val="26"/>
          <w:szCs w:val="26"/>
        </w:rPr>
      </w:pPr>
      <w:r w:rsidRPr="00F53221">
        <w:rPr>
          <w:sz w:val="26"/>
          <w:szCs w:val="26"/>
        </w:rPr>
        <w:t>+ Êlectron có điện tích là -1,6.10</w:t>
      </w:r>
      <w:r w:rsidRPr="00F53221">
        <w:rPr>
          <w:sz w:val="26"/>
          <w:szCs w:val="26"/>
          <w:vertAlign w:val="superscript"/>
        </w:rPr>
        <w:t xml:space="preserve">-19 </w:t>
      </w:r>
      <w:r w:rsidRPr="00F53221">
        <w:rPr>
          <w:sz w:val="26"/>
          <w:szCs w:val="26"/>
        </w:rPr>
        <w:t>C và khối lượng là 9,1.10</w:t>
      </w:r>
      <w:r w:rsidRPr="00F53221">
        <w:rPr>
          <w:sz w:val="26"/>
          <w:szCs w:val="26"/>
          <w:vertAlign w:val="superscript"/>
        </w:rPr>
        <w:t xml:space="preserve">-31 </w:t>
      </w:r>
      <w:r w:rsidRPr="00F53221">
        <w:rPr>
          <w:sz w:val="26"/>
          <w:szCs w:val="26"/>
        </w:rPr>
        <w:t xml:space="preserve">kg. </w:t>
      </w:r>
    </w:p>
    <w:p w:rsidR="00570D74" w:rsidRPr="00F53221" w:rsidRDefault="00570D74" w:rsidP="00570D74">
      <w:pPr>
        <w:spacing w:line="360" w:lineRule="auto"/>
        <w:jc w:val="both"/>
        <w:rPr>
          <w:sz w:val="26"/>
          <w:szCs w:val="26"/>
        </w:rPr>
      </w:pPr>
      <w:r w:rsidRPr="00F53221">
        <w:rPr>
          <w:sz w:val="26"/>
          <w:szCs w:val="26"/>
        </w:rPr>
        <w:t>+ Prôtôn có điện tích là +1,6.10</w:t>
      </w:r>
      <w:r w:rsidRPr="00F53221">
        <w:rPr>
          <w:sz w:val="26"/>
          <w:szCs w:val="26"/>
          <w:vertAlign w:val="superscript"/>
        </w:rPr>
        <w:t xml:space="preserve">-19 </w:t>
      </w:r>
      <w:r w:rsidRPr="00F53221">
        <w:rPr>
          <w:sz w:val="26"/>
          <w:szCs w:val="26"/>
        </w:rPr>
        <w:t>C và khối lượng là 1,67.10</w:t>
      </w:r>
      <w:r w:rsidRPr="00F53221">
        <w:rPr>
          <w:sz w:val="26"/>
          <w:szCs w:val="26"/>
          <w:vertAlign w:val="superscript"/>
        </w:rPr>
        <w:t xml:space="preserve">-27 </w:t>
      </w:r>
      <w:r w:rsidRPr="00F53221">
        <w:rPr>
          <w:sz w:val="26"/>
          <w:szCs w:val="26"/>
        </w:rPr>
        <w:t xml:space="preserve">kg. </w:t>
      </w:r>
    </w:p>
    <w:p w:rsidR="00570D74" w:rsidRPr="00F53221" w:rsidRDefault="00570D74" w:rsidP="00570D74">
      <w:pPr>
        <w:spacing w:line="360" w:lineRule="auto"/>
        <w:jc w:val="both"/>
        <w:rPr>
          <w:sz w:val="26"/>
          <w:szCs w:val="26"/>
        </w:rPr>
      </w:pPr>
      <w:r w:rsidRPr="00F53221">
        <w:rPr>
          <w:sz w:val="26"/>
          <w:szCs w:val="26"/>
        </w:rPr>
        <w:t>+ Khối lượng của nơtron xấp xỉ bằng khối lượng của prôtôn.</w:t>
      </w:r>
    </w:p>
    <w:p w:rsidR="00570D74" w:rsidRPr="00F53221" w:rsidRDefault="00570D74" w:rsidP="00570D74">
      <w:pPr>
        <w:spacing w:line="360" w:lineRule="auto"/>
        <w:jc w:val="both"/>
        <w:rPr>
          <w:sz w:val="26"/>
          <w:szCs w:val="26"/>
        </w:rPr>
      </w:pPr>
      <w:r w:rsidRPr="00F53221">
        <w:rPr>
          <w:sz w:val="26"/>
          <w:szCs w:val="26"/>
        </w:rPr>
        <w:t>+ Độ lớn của điện tích dương của hạt nhân bằng độ lớn của điện tích âm của các êlectron quay xung quanh hạt nhân và nguyên tử ở trạng thái trung hòa về điện.</w:t>
      </w:r>
    </w:p>
    <w:p w:rsidR="00D44D70" w:rsidRDefault="00570D74" w:rsidP="00570D74">
      <w:pPr>
        <w:spacing w:line="360" w:lineRule="auto"/>
        <w:jc w:val="both"/>
        <w:rPr>
          <w:i/>
          <w:sz w:val="26"/>
          <w:szCs w:val="26"/>
        </w:rPr>
      </w:pPr>
      <w:r w:rsidRPr="00F53221">
        <w:rPr>
          <w:b/>
          <w:sz w:val="26"/>
          <w:szCs w:val="26"/>
        </w:rPr>
        <w:t>b)</w:t>
      </w:r>
      <w:r w:rsidRPr="00F53221">
        <w:rPr>
          <w:sz w:val="26"/>
          <w:szCs w:val="26"/>
        </w:rPr>
        <w:t xml:space="preserve"> </w:t>
      </w:r>
      <w:r w:rsidRPr="00F53221">
        <w:rPr>
          <w:i/>
          <w:sz w:val="26"/>
          <w:szCs w:val="26"/>
        </w:rPr>
        <w:t>Điện tích nguyên tố</w:t>
      </w:r>
    </w:p>
    <w:p w:rsidR="00570D74" w:rsidRPr="00D44D70" w:rsidRDefault="00570D74" w:rsidP="00D44D70">
      <w:pPr>
        <w:spacing w:line="360" w:lineRule="auto"/>
        <w:ind w:firstLine="720"/>
        <w:jc w:val="both"/>
        <w:rPr>
          <w:i/>
          <w:sz w:val="26"/>
          <w:szCs w:val="26"/>
        </w:rPr>
      </w:pPr>
      <w:r w:rsidRPr="00F53221">
        <w:rPr>
          <w:sz w:val="26"/>
          <w:szCs w:val="26"/>
        </w:rPr>
        <w:t xml:space="preserve">Điện tích của êlectron và điện tích của prôtôn là điện tích nhỏ nhất mà ta có thể có được. Vì vậy ta gọi chúng là điện tích nguyên tố (âm hoặc dương). </w:t>
      </w:r>
    </w:p>
    <w:p w:rsidR="00570D74" w:rsidRPr="00F53221" w:rsidRDefault="004E2E66" w:rsidP="004E2E66">
      <w:pPr>
        <w:spacing w:line="360" w:lineRule="auto"/>
        <w:ind w:firstLine="187"/>
        <w:jc w:val="both"/>
        <w:rPr>
          <w:sz w:val="26"/>
          <w:szCs w:val="26"/>
        </w:rPr>
      </w:pPr>
      <w:r w:rsidRPr="00F53221">
        <w:rPr>
          <w:sz w:val="26"/>
          <w:szCs w:val="26"/>
        </w:rPr>
        <w:t xml:space="preserve">    </w:t>
      </w:r>
      <w:r w:rsidR="00570D74" w:rsidRPr="00F53221">
        <w:rPr>
          <w:sz w:val="26"/>
          <w:szCs w:val="26"/>
        </w:rPr>
        <w:t xml:space="preserve">Kí hiệu là </w:t>
      </w:r>
      <w:r w:rsidR="00570D74" w:rsidRPr="00F53221">
        <w:rPr>
          <w:b/>
          <w:sz w:val="26"/>
          <w:szCs w:val="26"/>
        </w:rPr>
        <w:t>e</w:t>
      </w:r>
      <w:r w:rsidR="00570D74" w:rsidRPr="00F53221">
        <w:rPr>
          <w:sz w:val="26"/>
          <w:szCs w:val="26"/>
        </w:rPr>
        <w:t>.</w:t>
      </w:r>
    </w:p>
    <w:p w:rsidR="00D44D70" w:rsidRDefault="00570D74" w:rsidP="00D44D70">
      <w:pPr>
        <w:spacing w:line="360" w:lineRule="auto"/>
        <w:ind w:firstLine="187"/>
        <w:jc w:val="both"/>
        <w:rPr>
          <w:b/>
          <w:sz w:val="26"/>
          <w:szCs w:val="26"/>
        </w:rPr>
      </w:pPr>
      <w:r w:rsidRPr="00F53221">
        <w:rPr>
          <w:b/>
          <w:sz w:val="26"/>
          <w:szCs w:val="26"/>
        </w:rPr>
        <w:t xml:space="preserve">2. Thuyết </w:t>
      </w:r>
      <w:r w:rsidR="00D44D70">
        <w:rPr>
          <w:b/>
          <w:sz w:val="26"/>
          <w:szCs w:val="26"/>
        </w:rPr>
        <w:t>electron</w:t>
      </w:r>
    </w:p>
    <w:p w:rsidR="00570D74" w:rsidRPr="00D44D70" w:rsidRDefault="00570D74" w:rsidP="00D44D70">
      <w:pPr>
        <w:spacing w:line="360" w:lineRule="auto"/>
        <w:ind w:firstLine="720"/>
        <w:jc w:val="both"/>
        <w:rPr>
          <w:b/>
          <w:sz w:val="26"/>
          <w:szCs w:val="26"/>
        </w:rPr>
      </w:pPr>
      <w:r w:rsidRPr="00F53221">
        <w:rPr>
          <w:i/>
          <w:sz w:val="26"/>
          <w:szCs w:val="26"/>
        </w:rPr>
        <w:t>Thuyết êlectron là thuyết dựa vào sự cư trú và di chuyển của các êlectron để giải thích các hiện tượng điện và các tính chất điện của các vật.</w:t>
      </w:r>
    </w:p>
    <w:p w:rsidR="00570D74" w:rsidRPr="00F53221" w:rsidRDefault="00570D74" w:rsidP="00570D74">
      <w:pPr>
        <w:spacing w:line="360" w:lineRule="auto"/>
        <w:ind w:firstLine="374"/>
        <w:jc w:val="both"/>
        <w:rPr>
          <w:i/>
          <w:sz w:val="26"/>
          <w:szCs w:val="26"/>
        </w:rPr>
      </w:pPr>
      <w:r w:rsidRPr="00F53221">
        <w:rPr>
          <w:sz w:val="26"/>
          <w:szCs w:val="26"/>
        </w:rPr>
        <w:t xml:space="preserve">* </w:t>
      </w:r>
      <w:r w:rsidRPr="00F53221">
        <w:rPr>
          <w:b/>
          <w:i/>
          <w:sz w:val="26"/>
          <w:szCs w:val="26"/>
          <w:u w:val="single"/>
        </w:rPr>
        <w:t>Nội dung thuyết êlectron</w:t>
      </w:r>
      <w:r w:rsidRPr="00F53221">
        <w:rPr>
          <w:i/>
          <w:sz w:val="26"/>
          <w:szCs w:val="26"/>
        </w:rPr>
        <w:t xml:space="preserve"> </w:t>
      </w:r>
    </w:p>
    <w:p w:rsidR="00570D74" w:rsidRPr="00F53221" w:rsidRDefault="00570D74" w:rsidP="00570D74">
      <w:pPr>
        <w:spacing w:line="360" w:lineRule="auto"/>
        <w:jc w:val="both"/>
        <w:rPr>
          <w:sz w:val="26"/>
          <w:szCs w:val="26"/>
        </w:rPr>
      </w:pPr>
      <w:r w:rsidRPr="00F53221">
        <w:rPr>
          <w:sz w:val="26"/>
          <w:szCs w:val="26"/>
        </w:rPr>
        <w:t>+ Êlectron có thể rời khỏi nguyên tử để di chuyển từ nơi này đến nơi khác. Nguyên tử bị mất êlectron sẽ trở thành một hạt mang điện dương gọi là ion dương.</w:t>
      </w:r>
    </w:p>
    <w:p w:rsidR="00570D74" w:rsidRPr="00F53221" w:rsidRDefault="00570D74" w:rsidP="00570D74">
      <w:pPr>
        <w:spacing w:line="360" w:lineRule="auto"/>
        <w:jc w:val="both"/>
        <w:rPr>
          <w:sz w:val="26"/>
          <w:szCs w:val="26"/>
        </w:rPr>
      </w:pPr>
      <w:r w:rsidRPr="00F53221">
        <w:rPr>
          <w:sz w:val="26"/>
          <w:szCs w:val="26"/>
        </w:rPr>
        <w:t>+ Một nguyên tử trung hòa có thể nhận thêm êlectron để trở thành một hạt mang điện âm và được gọi là ion âm.</w:t>
      </w:r>
    </w:p>
    <w:p w:rsidR="00570D74" w:rsidRPr="00F53221" w:rsidRDefault="00570D74" w:rsidP="00570D74">
      <w:pPr>
        <w:spacing w:line="360" w:lineRule="auto"/>
        <w:jc w:val="both"/>
        <w:rPr>
          <w:sz w:val="26"/>
          <w:szCs w:val="26"/>
        </w:rPr>
      </w:pPr>
      <w:r w:rsidRPr="00F53221">
        <w:rPr>
          <w:sz w:val="26"/>
          <w:szCs w:val="26"/>
        </w:rPr>
        <w:t>+ Một vật nhiễm điện âm khi số êlectron mà nó chứa lớn hơn số điện tích nguyên tố dương (prôton). Nếu số êlectron ít hơn số prôton thì vật nhiễm điện dương.</w:t>
      </w:r>
    </w:p>
    <w:p w:rsidR="00570D74" w:rsidRPr="00F53221" w:rsidRDefault="00570D74" w:rsidP="00570D74">
      <w:pPr>
        <w:spacing w:line="360" w:lineRule="auto"/>
        <w:jc w:val="both"/>
        <w:rPr>
          <w:b/>
          <w:sz w:val="26"/>
          <w:szCs w:val="26"/>
          <w:u w:val="single"/>
        </w:rPr>
      </w:pPr>
      <w:r w:rsidRPr="00F53221">
        <w:rPr>
          <w:b/>
          <w:sz w:val="26"/>
          <w:szCs w:val="26"/>
        </w:rPr>
        <w:t>II. VẬN DỤNG</w:t>
      </w:r>
    </w:p>
    <w:p w:rsidR="00570D74" w:rsidRPr="00F53221" w:rsidRDefault="00570D74" w:rsidP="00570D74">
      <w:pPr>
        <w:spacing w:line="360" w:lineRule="auto"/>
        <w:jc w:val="both"/>
        <w:rPr>
          <w:b/>
          <w:sz w:val="26"/>
          <w:szCs w:val="26"/>
        </w:rPr>
      </w:pPr>
      <w:r w:rsidRPr="00F53221">
        <w:rPr>
          <w:b/>
          <w:sz w:val="26"/>
          <w:szCs w:val="26"/>
        </w:rPr>
        <w:t>1. Vật (chất) dẫn điện và vật (chất) cách điện</w:t>
      </w:r>
    </w:p>
    <w:p w:rsidR="00570D74" w:rsidRPr="00F53221" w:rsidRDefault="00570D74" w:rsidP="00570D74">
      <w:pPr>
        <w:spacing w:line="360" w:lineRule="auto"/>
        <w:jc w:val="both"/>
        <w:rPr>
          <w:sz w:val="26"/>
          <w:szCs w:val="26"/>
        </w:rPr>
      </w:pPr>
      <w:r w:rsidRPr="00F53221">
        <w:rPr>
          <w:sz w:val="26"/>
          <w:szCs w:val="26"/>
        </w:rPr>
        <w:t>+ Vật (chất) dẫn điện là vật (chất) có chứa các điện tích tự do.</w:t>
      </w:r>
    </w:p>
    <w:p w:rsidR="00570D74" w:rsidRPr="00F53221" w:rsidRDefault="00570D74" w:rsidP="00570D74">
      <w:pPr>
        <w:spacing w:line="360" w:lineRule="auto"/>
        <w:jc w:val="both"/>
        <w:rPr>
          <w:sz w:val="26"/>
          <w:szCs w:val="26"/>
        </w:rPr>
      </w:pPr>
      <w:r w:rsidRPr="00F53221">
        <w:rPr>
          <w:sz w:val="26"/>
          <w:szCs w:val="26"/>
        </w:rPr>
        <w:t>+  Vật (chất) cách điện là vật (chất) không chứa các điện tích tự do.</w:t>
      </w:r>
    </w:p>
    <w:p w:rsidR="00570D74" w:rsidRPr="00F53221" w:rsidRDefault="00570D74" w:rsidP="00570D74">
      <w:pPr>
        <w:spacing w:line="360" w:lineRule="auto"/>
        <w:jc w:val="both"/>
        <w:rPr>
          <w:sz w:val="26"/>
          <w:szCs w:val="26"/>
        </w:rPr>
      </w:pPr>
      <w:r w:rsidRPr="00F53221">
        <w:rPr>
          <w:sz w:val="26"/>
          <w:szCs w:val="26"/>
        </w:rPr>
        <w:lastRenderedPageBreak/>
        <w:t>+ Sự phân biệt vật (chất) dẫn điện và vật (chất) cách điện chỉ là tương đối.</w:t>
      </w:r>
    </w:p>
    <w:p w:rsidR="00570D74" w:rsidRPr="00F53221" w:rsidRDefault="00570D74" w:rsidP="00570D74">
      <w:pPr>
        <w:spacing w:line="360" w:lineRule="auto"/>
        <w:jc w:val="both"/>
        <w:rPr>
          <w:b/>
          <w:sz w:val="26"/>
          <w:szCs w:val="26"/>
          <w:lang w:val="pt-BR"/>
        </w:rPr>
      </w:pPr>
      <w:r w:rsidRPr="00F53221">
        <w:rPr>
          <w:b/>
          <w:sz w:val="26"/>
          <w:szCs w:val="26"/>
          <w:lang w:val="pt-BR"/>
        </w:rPr>
        <w:t>2. Sự nhiễm điện do tiếp xúc</w:t>
      </w:r>
    </w:p>
    <w:p w:rsidR="00570D74" w:rsidRPr="00F53221" w:rsidRDefault="00570D74" w:rsidP="00570D74">
      <w:pPr>
        <w:spacing w:line="360" w:lineRule="auto"/>
        <w:jc w:val="both"/>
        <w:rPr>
          <w:sz w:val="26"/>
          <w:szCs w:val="26"/>
          <w:lang w:val="pt-BR"/>
        </w:rPr>
      </w:pPr>
      <w:r w:rsidRPr="00F53221">
        <w:rPr>
          <w:sz w:val="26"/>
          <w:szCs w:val="26"/>
          <w:lang w:val="pt-BR"/>
        </w:rPr>
        <w:t>+ Nếu cho một vật chưa nhiễm điện tiếp xúc với một vật nhiễm điện thì nó sẽ bị nhiễm điện cùng dấu với vật đó. Đó là sự nhiễm điện do tiếp xúc.</w:t>
      </w:r>
    </w:p>
    <w:p w:rsidR="00570D74" w:rsidRPr="00F53221" w:rsidRDefault="00570D74" w:rsidP="00570D74">
      <w:pPr>
        <w:spacing w:line="360" w:lineRule="auto"/>
        <w:jc w:val="both"/>
        <w:rPr>
          <w:sz w:val="26"/>
          <w:szCs w:val="26"/>
          <w:lang w:val="pt-BR"/>
        </w:rPr>
      </w:pPr>
      <w:r w:rsidRPr="00F53221">
        <w:rPr>
          <w:sz w:val="26"/>
          <w:szCs w:val="26"/>
          <w:lang w:val="pt-BR"/>
        </w:rPr>
        <w:t>+ Nếu cho hai quả cầu kim loại đã tích điện tiếp xúc với nhau và đo chính xác các điện tích, ta thấy: tổng điện tích của hai quả cầu sau khi tiếp xúc bằng tổng đại số điện tích của hai quả cầu trước khi tiếp xúc.</w:t>
      </w:r>
    </w:p>
    <w:p w:rsidR="00570D74" w:rsidRPr="00F53221" w:rsidRDefault="00570D74" w:rsidP="00570D74">
      <w:pPr>
        <w:spacing w:line="360" w:lineRule="auto"/>
        <w:jc w:val="both"/>
        <w:rPr>
          <w:b/>
          <w:sz w:val="26"/>
          <w:szCs w:val="26"/>
          <w:lang w:val="pt-BR"/>
        </w:rPr>
      </w:pPr>
      <w:r w:rsidRPr="00F53221">
        <w:rPr>
          <w:b/>
          <w:sz w:val="26"/>
          <w:szCs w:val="26"/>
          <w:lang w:val="pt-BR"/>
        </w:rPr>
        <w:t>3. Sự nhiễm diện do hưởng ứng</w:t>
      </w:r>
    </w:p>
    <w:p w:rsidR="00570D74" w:rsidRPr="00F53221" w:rsidRDefault="00570D74" w:rsidP="00570D74">
      <w:pPr>
        <w:spacing w:line="360" w:lineRule="auto"/>
        <w:jc w:val="both"/>
        <w:rPr>
          <w:sz w:val="26"/>
          <w:szCs w:val="26"/>
          <w:lang w:val="pt-BR"/>
        </w:rPr>
      </w:pPr>
      <w:r w:rsidRPr="00F53221">
        <w:rPr>
          <w:sz w:val="26"/>
          <w:szCs w:val="26"/>
          <w:lang w:val="pt-BR"/>
        </w:rPr>
        <w:t>+ Đưa một quả cầu A nhiễm điện dương lại gần đầu M của một thanh kim loại MN trung hòa về điện. Ta thấy đầu M nhiễm điện âm, còn đầu N nhiễm điện dương. Sự nhiễm điện của thanh kim loại MN là sự nhiễm điện do hưởng ứng (hay hiện tượng cảm ứng tĩnh điện).</w:t>
      </w:r>
    </w:p>
    <w:p w:rsidR="00570D74" w:rsidRPr="00F53221" w:rsidRDefault="00570D74" w:rsidP="00570D74">
      <w:pPr>
        <w:spacing w:line="360" w:lineRule="auto"/>
        <w:jc w:val="both"/>
        <w:rPr>
          <w:sz w:val="26"/>
          <w:szCs w:val="26"/>
          <w:lang w:val="pt-BR"/>
        </w:rPr>
      </w:pPr>
      <w:r w:rsidRPr="00F53221">
        <w:rPr>
          <w:b/>
          <w:noProof/>
          <w:sz w:val="26"/>
          <w:szCs w:val="26"/>
        </w:rPr>
        <mc:AlternateContent>
          <mc:Choice Requires="wpg">
            <w:drawing>
              <wp:anchor distT="0" distB="0" distL="114300" distR="114300" simplePos="0" relativeHeight="251662336" behindDoc="0" locked="0" layoutInCell="1" allowOverlap="1" wp14:anchorId="60321B2A" wp14:editId="7D49143D">
                <wp:simplePos x="0" y="0"/>
                <wp:positionH relativeFrom="column">
                  <wp:posOffset>2157730</wp:posOffset>
                </wp:positionH>
                <wp:positionV relativeFrom="paragraph">
                  <wp:posOffset>548005</wp:posOffset>
                </wp:positionV>
                <wp:extent cx="1962150" cy="5334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0" cy="533400"/>
                          <a:chOff x="2775" y="3810"/>
                          <a:chExt cx="3090" cy="840"/>
                        </a:xfrm>
                      </wpg:grpSpPr>
                      <wps:wsp>
                        <wps:cNvPr id="8" name="Oval 9"/>
                        <wps:cNvSpPr>
                          <a:spLocks noChangeArrowheads="1"/>
                        </wps:cNvSpPr>
                        <wps:spPr bwMode="auto">
                          <a:xfrm>
                            <a:off x="2880" y="3960"/>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10"/>
                        <wps:cNvSpPr txBox="1">
                          <a:spLocks noChangeArrowheads="1"/>
                        </wps:cNvSpPr>
                        <wps:spPr bwMode="auto">
                          <a:xfrm>
                            <a:off x="2775" y="38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D74" w:rsidRPr="00100AF4" w:rsidRDefault="00570D74" w:rsidP="00570D74">
                              <w:pPr>
                                <w:jc w:val="center"/>
                                <w:rPr>
                                  <w:b/>
                                  <w:sz w:val="40"/>
                                  <w:szCs w:val="40"/>
                                </w:rPr>
                              </w:pPr>
                              <w:r w:rsidRPr="00100AF4">
                                <w:rPr>
                                  <w:b/>
                                  <w:sz w:val="40"/>
                                  <w:szCs w:val="40"/>
                                </w:rPr>
                                <w:t>+</w:t>
                              </w:r>
                            </w:p>
                          </w:txbxContent>
                        </wps:txbx>
                        <wps:bodyPr rot="0" vert="horz" wrap="square" lIns="91440" tIns="45720" rIns="91440" bIns="45720" anchor="t" anchorCtr="0" upright="1">
                          <a:noAutofit/>
                        </wps:bodyPr>
                      </wps:wsp>
                      <wps:wsp>
                        <wps:cNvPr id="10" name="AutoShape 11"/>
                        <wps:cNvSpPr>
                          <a:spLocks noChangeArrowheads="1"/>
                        </wps:cNvSpPr>
                        <wps:spPr bwMode="auto">
                          <a:xfrm>
                            <a:off x="3780" y="3960"/>
                            <a:ext cx="1980" cy="3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Text Box 12"/>
                        <wps:cNvSpPr txBox="1">
                          <a:spLocks noChangeArrowheads="1"/>
                        </wps:cNvSpPr>
                        <wps:spPr bwMode="auto">
                          <a:xfrm>
                            <a:off x="5280" y="38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D74" w:rsidRPr="00100AF4" w:rsidRDefault="00570D74" w:rsidP="00570D74">
                              <w:pPr>
                                <w:jc w:val="center"/>
                                <w:rPr>
                                  <w:b/>
                                  <w:sz w:val="40"/>
                                  <w:szCs w:val="40"/>
                                </w:rPr>
                              </w:pPr>
                              <w:r w:rsidRPr="00100AF4">
                                <w:rPr>
                                  <w:b/>
                                  <w:sz w:val="40"/>
                                  <w:szCs w:val="40"/>
                                </w:rPr>
                                <w:t>+</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3645" y="381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D74" w:rsidRPr="00100AF4" w:rsidRDefault="00570D74" w:rsidP="00570D74">
                              <w:pPr>
                                <w:jc w:val="center"/>
                                <w:rPr>
                                  <w:b/>
                                  <w:sz w:val="40"/>
                                  <w:szCs w:val="40"/>
                                </w:rPr>
                              </w:pPr>
                              <w:r>
                                <w:rPr>
                                  <w:b/>
                                  <w:sz w:val="40"/>
                                  <w:szCs w:val="40"/>
                                </w:rPr>
                                <w:t>-</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3615" y="429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D74" w:rsidRPr="00100AF4" w:rsidRDefault="00570D74" w:rsidP="00570D74">
                              <w:pPr>
                                <w:jc w:val="center"/>
                                <w:rPr>
                                  <w:b/>
                                </w:rPr>
                              </w:pPr>
                              <w:r w:rsidRPr="00100AF4">
                                <w:rPr>
                                  <w:b/>
                                </w:rPr>
                                <w:t>M</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5325" y="4275"/>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D74" w:rsidRPr="00100AF4" w:rsidRDefault="00570D74" w:rsidP="00570D74">
                              <w:pPr>
                                <w:jc w:val="center"/>
                                <w:rPr>
                                  <w:b/>
                                </w:rPr>
                              </w:pPr>
                              <w:r>
                                <w:rPr>
                                  <w:b/>
                                </w:rPr>
                                <w:t>N</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2790" y="429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D74" w:rsidRPr="00100AF4" w:rsidRDefault="00570D74" w:rsidP="00570D74">
                              <w:pPr>
                                <w:jc w:val="center"/>
                                <w:rPr>
                                  <w:b/>
                                </w:rPr>
                              </w:pPr>
                              <w:r>
                                <w:rPr>
                                  <w:b/>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169.9pt;margin-top:43.15pt;width:154.5pt;height:42pt;z-index:251662336" coordorigin="2775,3810" coordsize="309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XNxQQAADYiAAAOAAAAZHJzL2Uyb0RvYy54bWzsWllv4zYQfi/Q/0Do3dEtS0KUReIjKJB2&#10;F3v8AFp3K4kqqcTOLvrfO0MdkeMEWW8QL4rKDzJFUuSc38xQOn+3KwtyF3ORsypQ9DNNIXEVsiiv&#10;0kD58nk9cxUiGlpFtGBVHCj3sVDeXfz6y/m29mODZayIYk5gkUr42zpQsqapfVUVYRaXVJyxOq5g&#10;MGG8pA3c8lSNON3C6mWhGprmqFvGo5qzMBYCepftoHIh10+SOGzeJ4mIG1IECtDWyCuX1w1e1Ytz&#10;6qec1lkedmTQH6CipHkFmw5LLWlDyS3PD5Yq85AzwZLmLGSlypIkD2PJA3Cja4+4uebstpa8pP42&#10;rQcxgWgfyemHlw3/uPvASR4FylwhFS1BRXJXMkfRbOvUhxnXvP5Uf+Atf9C8YeFfAobVx+N4n7aT&#10;yWb7O4tgOXrbMCmaXcJLXAKYJjupgftBA/GuISF06p5j6DYoKoQx2zQtrVNRmIEe8TFjPrcVAqOm&#10;qw9jq+5xU/O6Z11LDqrUb7eVpHakIV9gbeJBoOJ1Av2U0TqWehIork6gYPmtQN/f0YJ4rTzlhF6Y&#10;opUkqdgio1UaX3LOtllMI6BHx/lA9egBvBGghxdFa7guiAFl5DmdjHoBm9AhhYsN3KEXEPVrLprr&#10;mJUEG4ESF0VeC2SL+vTuRjTt7H4WdldsnRcF9FO/qMg2UDzbsOUDghV5hIM4Jni6WRScgBhA4fLX&#10;bb03DYy9iuRiKIJV125oXrRtILWocD3gBcjpWq2XffM0b+WuXGtmGc5qZmnL5exyvbBmzlqf20tz&#10;uVgs9X+QNN3yszyK4gqp6z1et77PADrsaX118Pk9LvaYXcvfIbPqPhlSDcBV/y+5k7pHdbfmumHR&#10;PaiesxbCAHKhkTH+VSFbgK9AEX/fUh4rpPitAvPxdAs8gDTyxrLnBtzw8chmPEKrEJYKlEYhbXPR&#10;tBh5W/M8zWAnXaq1YpfgzUkubQHNsaWqM1TwqBO5lte71me06yu2Iy0WjNyFNDvo7wl/M097QCPb&#10;Rj1L65RQZqP8JYw9gqIDT+MQpaR4v8fNcIvB7/4PLtFKVMbSb55uWNqV4c3WjjufWWvLnnlzzZ1p&#10;uncFUGd51nK97+U3eRW/3stfjW1l3kCaU+RloLgDAFL/OaAbQArJ71Gh/38KHZrdZgfW9+CSE1DI&#10;pAZgoQvCCFwyThNdhtYRVKBLvRVAmPNnQ7Hu4RAixIuxWIbGj3swgUSnUcccjf5USFIWkLpirqE7&#10;jiPzN8AHiSnSdMaR+/iQdcoQP4U+rGWezirBejulP8Q+AyPPyKBPE/tsozdtd4p9mvoW6eAU+7BA&#10;eSEzxtjXgn3vBlOuPCpDdeMQMMxeUlCtYjF6GsAwHetx6Y7pO9b9U7L8ZLF8dP04AcYxgDHEzQkw&#10;xoBhHgKG9ZMAQ28BwzLgXO/p6vrl3HkvbYZFIKKMU+GhmO6Pl4aOqbqeqmuZVg8ZxhA3J8AYA4Z1&#10;CBjyMOz0JYkJ58948G0Z8JZgAoz+rdTx5f6zJ9RThnFMhjHEzQkwxoABTtq+Gns4w3B+SoZhzPGF&#10;oQSMKcOYzjCGo3lI/fYw8xTn9/IMY4ib/xXAkC/W4eMEmVd3H1Lg1w/je2iPP/e4+BcAAP//AwBQ&#10;SwMEFAAGAAgAAAAhAMtO+cXgAAAACgEAAA8AAABkcnMvZG93bnJldi54bWxMj8FOg0AQhu8mvsNm&#10;TLzZBVFEZGmaRj01TWxNjLctOwVSdpawW6Bv73jS48x8+ef7i+VsOzHi4FtHCuJFBAKpcqalWsHn&#10;/u0uA+GDJqM7R6jggh6W5fVVoXPjJvrAcRdqwSHkc62gCaHPpfRVg1b7heuR+HZ0g9WBx6GWZtAT&#10;h9tO3kdRKq1uiT80usd1g9Vpd7YK3ic9rZL4ddycjuvL9/5x+7WJUanbm3n1AiLgHP5g+NVndSjZ&#10;6eDOZLzoFCTJM6sHBVmagGAgfch4cWDyKUpAloX8X6H8AQAA//8DAFBLAQItABQABgAIAAAAIQC2&#10;gziS/gAAAOEBAAATAAAAAAAAAAAAAAAAAAAAAABbQ29udGVudF9UeXBlc10ueG1sUEsBAi0AFAAG&#10;AAgAAAAhADj9If/WAAAAlAEAAAsAAAAAAAAAAAAAAAAALwEAAF9yZWxzLy5yZWxzUEsBAi0AFAAG&#10;AAgAAAAhAIaTJc3FBAAANiIAAA4AAAAAAAAAAAAAAAAALgIAAGRycy9lMm9Eb2MueG1sUEsBAi0A&#10;FAAGAAgAAAAhAMtO+cXgAAAACgEAAA8AAAAAAAAAAAAAAAAAHwcAAGRycy9kb3ducmV2LnhtbFBL&#10;BQYAAAAABAAEAPMAAAAsCAAAAAA=&#10;">
                <v:oval id="Oval 9" o:spid="_x0000_s1027" style="position:absolute;left:2880;top:39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T8p74A&#10;AADaAAAADwAAAGRycy9kb3ducmV2LnhtbERPy4rCMBTdC/MP4Q64kTFVRKRjlGFAcCH4/IBrcyft&#10;2NzUJNr692YhuDyc93zZ2VrcyYfKsYLRMANBXDhdsVFwOq6+ZiBCRNZYOyYFDwqwXHz05phr1/Ke&#10;7odoRArhkKOCMsYmlzIUJVkMQ9cQJ+7PeYsxQW+k9timcFvLcZZNpcWKU0OJDf2WVFwON6vgfD65&#10;Tl79djcwF4+T/7Yxm51S/c/u5xtEpC6+xS/3WitIW9OVdAPk4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90/Ke+AAAA2gAAAA8AAAAAAAAAAAAAAAAAmAIAAGRycy9kb3ducmV2&#10;LnhtbFBLBQYAAAAABAAEAPUAAACDAwAAAAA=&#10;" filled="f"/>
                <v:shapetype id="_x0000_t202" coordsize="21600,21600" o:spt="202" path="m,l,21600r21600,l21600,xe">
                  <v:stroke joinstyle="miter"/>
                  <v:path gradientshapeok="t" o:connecttype="rect"/>
                </v:shapetype>
                <v:shape id="Text Box 10" o:spid="_x0000_s1028" type="#_x0000_t202" style="position:absolute;left:2775;top:385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70D74" w:rsidRPr="00100AF4" w:rsidRDefault="00570D74" w:rsidP="00570D74">
                        <w:pPr>
                          <w:jc w:val="center"/>
                          <w:rPr>
                            <w:b/>
                            <w:sz w:val="40"/>
                            <w:szCs w:val="40"/>
                          </w:rPr>
                        </w:pPr>
                        <w:r w:rsidRPr="00100AF4">
                          <w:rPr>
                            <w:b/>
                            <w:sz w:val="40"/>
                            <w:szCs w:val="40"/>
                          </w:rPr>
                          <w:t>+</w:t>
                        </w:r>
                      </w:p>
                    </w:txbxContent>
                  </v:textbox>
                </v:shape>
                <v:roundrect id="AutoShape 11" o:spid="_x0000_s1029" style="position:absolute;left:3780;top:3960;width:1980;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shape id="Text Box 12" o:spid="_x0000_s1030" type="#_x0000_t202" style="position:absolute;left:5280;top:385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70D74" w:rsidRPr="00100AF4" w:rsidRDefault="00570D74" w:rsidP="00570D74">
                        <w:pPr>
                          <w:jc w:val="center"/>
                          <w:rPr>
                            <w:b/>
                            <w:sz w:val="40"/>
                            <w:szCs w:val="40"/>
                          </w:rPr>
                        </w:pPr>
                        <w:r w:rsidRPr="00100AF4">
                          <w:rPr>
                            <w:b/>
                            <w:sz w:val="40"/>
                            <w:szCs w:val="40"/>
                          </w:rPr>
                          <w:t>+</w:t>
                        </w:r>
                      </w:p>
                    </w:txbxContent>
                  </v:textbox>
                </v:shape>
                <v:shape id="Text Box 13" o:spid="_x0000_s1031" type="#_x0000_t202" style="position:absolute;left:3645;top:381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570D74" w:rsidRPr="00100AF4" w:rsidRDefault="00570D74" w:rsidP="00570D74">
                        <w:pPr>
                          <w:jc w:val="center"/>
                          <w:rPr>
                            <w:b/>
                            <w:sz w:val="40"/>
                            <w:szCs w:val="40"/>
                          </w:rPr>
                        </w:pPr>
                        <w:r>
                          <w:rPr>
                            <w:b/>
                            <w:sz w:val="40"/>
                            <w:szCs w:val="40"/>
                          </w:rPr>
                          <w:t>-</w:t>
                        </w:r>
                      </w:p>
                    </w:txbxContent>
                  </v:textbox>
                </v:shape>
                <v:shape id="Text Box 14" o:spid="_x0000_s1032" type="#_x0000_t202" style="position:absolute;left:3615;top:429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570D74" w:rsidRPr="00100AF4" w:rsidRDefault="00570D74" w:rsidP="00570D74">
                        <w:pPr>
                          <w:jc w:val="center"/>
                          <w:rPr>
                            <w:b/>
                          </w:rPr>
                        </w:pPr>
                        <w:r w:rsidRPr="00100AF4">
                          <w:rPr>
                            <w:b/>
                          </w:rPr>
                          <w:t>M</w:t>
                        </w:r>
                      </w:p>
                    </w:txbxContent>
                  </v:textbox>
                </v:shape>
                <v:shape id="Text Box 15" o:spid="_x0000_s1033" type="#_x0000_t202" style="position:absolute;left:5325;top:4275;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570D74" w:rsidRPr="00100AF4" w:rsidRDefault="00570D74" w:rsidP="00570D74">
                        <w:pPr>
                          <w:jc w:val="center"/>
                          <w:rPr>
                            <w:b/>
                          </w:rPr>
                        </w:pPr>
                        <w:r>
                          <w:rPr>
                            <w:b/>
                          </w:rPr>
                          <w:t>N</w:t>
                        </w:r>
                      </w:p>
                    </w:txbxContent>
                  </v:textbox>
                </v:shape>
                <v:shape id="Text Box 16" o:spid="_x0000_s1034" type="#_x0000_t202" style="position:absolute;left:2790;top:429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570D74" w:rsidRPr="00100AF4" w:rsidRDefault="00570D74" w:rsidP="00570D74">
                        <w:pPr>
                          <w:jc w:val="center"/>
                          <w:rPr>
                            <w:b/>
                          </w:rPr>
                        </w:pPr>
                        <w:r>
                          <w:rPr>
                            <w:b/>
                          </w:rPr>
                          <w:t>A</w:t>
                        </w:r>
                      </w:p>
                    </w:txbxContent>
                  </v:textbox>
                </v:shape>
              </v:group>
            </w:pict>
          </mc:Fallback>
        </mc:AlternateContent>
      </w:r>
      <w:r w:rsidRPr="00F53221">
        <w:rPr>
          <w:sz w:val="26"/>
          <w:szCs w:val="26"/>
          <w:lang w:val="pt-BR"/>
        </w:rPr>
        <w:t>+ Nếu đưa quả cầu A ra xa, thanh kim loại MN trở lại trạng thái trung hòa về điện. Chứng tỏ độ lớn của các điện tích âm và dương ở các đầu M và N là bằng nhau.</w:t>
      </w:r>
    </w:p>
    <w:p w:rsidR="00570D74" w:rsidRPr="00F53221" w:rsidRDefault="00570D74" w:rsidP="00570D74">
      <w:pPr>
        <w:spacing w:line="360" w:lineRule="auto"/>
        <w:jc w:val="both"/>
        <w:rPr>
          <w:sz w:val="26"/>
          <w:szCs w:val="26"/>
          <w:lang w:val="pt-BR"/>
        </w:rPr>
      </w:pPr>
    </w:p>
    <w:p w:rsidR="00570D74" w:rsidRPr="00F53221" w:rsidRDefault="00570D74" w:rsidP="00570D74">
      <w:pPr>
        <w:spacing w:line="360" w:lineRule="auto"/>
        <w:jc w:val="both"/>
        <w:rPr>
          <w:sz w:val="26"/>
          <w:szCs w:val="26"/>
          <w:lang w:val="pt-BR"/>
        </w:rPr>
      </w:pPr>
    </w:p>
    <w:p w:rsidR="00F53221" w:rsidRDefault="00F53221" w:rsidP="00570D74">
      <w:pPr>
        <w:spacing w:line="360" w:lineRule="auto"/>
        <w:jc w:val="both"/>
        <w:rPr>
          <w:b/>
          <w:sz w:val="26"/>
          <w:szCs w:val="26"/>
          <w:lang w:val="pt-BR"/>
        </w:rPr>
      </w:pPr>
    </w:p>
    <w:p w:rsidR="00570D74" w:rsidRPr="00F53221" w:rsidRDefault="00570D74" w:rsidP="00570D74">
      <w:pPr>
        <w:spacing w:line="360" w:lineRule="auto"/>
        <w:jc w:val="both"/>
        <w:rPr>
          <w:b/>
          <w:sz w:val="26"/>
          <w:szCs w:val="26"/>
          <w:lang w:val="pt-BR"/>
        </w:rPr>
      </w:pPr>
      <w:r w:rsidRPr="00F53221">
        <w:rPr>
          <w:b/>
          <w:sz w:val="26"/>
          <w:szCs w:val="26"/>
          <w:lang w:val="pt-BR"/>
        </w:rPr>
        <w:t>III. ĐỊNH LUẬT BẢO TOÀN ĐIỆN TÍCH</w:t>
      </w:r>
    </w:p>
    <w:p w:rsidR="00570D74" w:rsidRPr="00F53221" w:rsidRDefault="00570D74" w:rsidP="00570D74">
      <w:pPr>
        <w:spacing w:line="360" w:lineRule="auto"/>
        <w:ind w:firstLine="361"/>
        <w:jc w:val="both"/>
        <w:rPr>
          <w:b/>
          <w:sz w:val="26"/>
          <w:szCs w:val="26"/>
          <w:lang w:val="pt-BR"/>
        </w:rPr>
      </w:pPr>
      <w:r w:rsidRPr="00F53221">
        <w:rPr>
          <w:b/>
          <w:i/>
          <w:sz w:val="26"/>
          <w:szCs w:val="26"/>
          <w:lang w:val="pt-BR"/>
        </w:rPr>
        <w:t>Trong một hệ vật cô lập về điện, tổng đại số của các điện tích là không đổi.</w:t>
      </w:r>
    </w:p>
    <w:p w:rsidR="00570D74" w:rsidRPr="00F53221" w:rsidRDefault="00570D74" w:rsidP="00570D74">
      <w:pPr>
        <w:jc w:val="both"/>
        <w:rPr>
          <w:sz w:val="26"/>
          <w:szCs w:val="26"/>
          <w:lang w:val="pt-BR"/>
        </w:rPr>
      </w:pPr>
      <w:r w:rsidRPr="00F53221">
        <w:rPr>
          <w:sz w:val="26"/>
          <w:szCs w:val="26"/>
          <w:lang w:val="pt-BR"/>
        </w:rPr>
        <w:t xml:space="preserve">* </w:t>
      </w:r>
      <w:r w:rsidRPr="00F53221">
        <w:rPr>
          <w:i/>
          <w:sz w:val="26"/>
          <w:szCs w:val="26"/>
          <w:lang w:val="pt-BR"/>
        </w:rPr>
        <w:t>Hệ vật cô lập</w:t>
      </w:r>
      <w:r w:rsidRPr="00F53221">
        <w:rPr>
          <w:sz w:val="26"/>
          <w:szCs w:val="26"/>
          <w:lang w:val="pt-BR"/>
        </w:rPr>
        <w:t xml:space="preserve"> về điện là hệ vật không có trao đổi điện tích với các vật khác ngoài hệ.</w:t>
      </w:r>
    </w:p>
    <w:p w:rsidR="00570D74" w:rsidRPr="00F53221" w:rsidRDefault="00570D74" w:rsidP="00570D74">
      <w:pPr>
        <w:jc w:val="both"/>
        <w:rPr>
          <w:b/>
          <w:sz w:val="32"/>
          <w:szCs w:val="32"/>
          <w:lang w:val="it-IT"/>
        </w:rPr>
      </w:pPr>
    </w:p>
    <w:p w:rsidR="00332E7C" w:rsidRPr="00F53221" w:rsidRDefault="00332E7C" w:rsidP="00D70CD2">
      <w:pPr>
        <w:jc w:val="both"/>
        <w:rPr>
          <w:b/>
          <w:sz w:val="32"/>
          <w:szCs w:val="32"/>
          <w:lang w:val="it-IT"/>
        </w:rPr>
      </w:pPr>
    </w:p>
    <w:p w:rsidR="00D70CD2" w:rsidRPr="00F53221" w:rsidRDefault="00D70CD2" w:rsidP="00D70CD2">
      <w:pPr>
        <w:jc w:val="both"/>
        <w:rPr>
          <w:b/>
          <w:sz w:val="32"/>
          <w:szCs w:val="32"/>
          <w:lang w:val="it-IT"/>
        </w:rPr>
      </w:pPr>
      <w:r w:rsidRPr="00F53221">
        <w:rPr>
          <w:b/>
          <w:sz w:val="32"/>
          <w:szCs w:val="32"/>
          <w:lang w:val="it-IT"/>
        </w:rPr>
        <w:t>BÀI TẬP TRẮC NGHIỆM</w:t>
      </w:r>
    </w:p>
    <w:p w:rsidR="00332E7C" w:rsidRPr="00F53221" w:rsidRDefault="00332E7C" w:rsidP="00D70CD2">
      <w:pPr>
        <w:jc w:val="both"/>
        <w:rPr>
          <w:b/>
          <w:sz w:val="32"/>
          <w:szCs w:val="32"/>
          <w:lang w:val="it-IT"/>
        </w:rPr>
      </w:pPr>
    </w:p>
    <w:p w:rsidR="00226651" w:rsidRPr="00F53221" w:rsidRDefault="00226651" w:rsidP="00332E7C">
      <w:pPr>
        <w:pStyle w:val="ListParagraph"/>
        <w:numPr>
          <w:ilvl w:val="0"/>
          <w:numId w:val="19"/>
        </w:numPr>
        <w:tabs>
          <w:tab w:val="left" w:pos="900"/>
        </w:tabs>
        <w:spacing w:line="312" w:lineRule="auto"/>
        <w:jc w:val="both"/>
        <w:rPr>
          <w:sz w:val="26"/>
          <w:szCs w:val="26"/>
        </w:rPr>
      </w:pPr>
      <w:r w:rsidRPr="00F53221">
        <w:rPr>
          <w:sz w:val="26"/>
          <w:szCs w:val="26"/>
        </w:rPr>
        <w:t xml:space="preserve">Khi nguyên tử trung hòa về điện mà mất đi 1electron thì </w:t>
      </w:r>
    </w:p>
    <w:p w:rsidR="00226651" w:rsidRPr="00F53221" w:rsidRDefault="00226651" w:rsidP="00332E7C">
      <w:pPr>
        <w:pStyle w:val="ListParagraph"/>
        <w:numPr>
          <w:ilvl w:val="0"/>
          <w:numId w:val="22"/>
        </w:numPr>
        <w:spacing w:line="312" w:lineRule="auto"/>
        <w:ind w:right="422"/>
        <w:jc w:val="both"/>
        <w:rPr>
          <w:bCs/>
          <w:sz w:val="26"/>
          <w:szCs w:val="26"/>
        </w:rPr>
      </w:pPr>
      <w:r w:rsidRPr="00F53221">
        <w:rPr>
          <w:bCs/>
          <w:sz w:val="26"/>
          <w:szCs w:val="26"/>
        </w:rPr>
        <w:t>trở thành hạt mang điện âm.</w:t>
      </w:r>
      <w:r w:rsidRPr="00F53221">
        <w:rPr>
          <w:sz w:val="26"/>
          <w:szCs w:val="26"/>
        </w:rPr>
        <w:tab/>
      </w:r>
      <w:r w:rsidRPr="00F53221">
        <w:rPr>
          <w:sz w:val="26"/>
          <w:szCs w:val="26"/>
        </w:rPr>
        <w:tab/>
      </w:r>
      <w:r w:rsidRPr="00F53221">
        <w:rPr>
          <w:sz w:val="26"/>
          <w:szCs w:val="26"/>
        </w:rPr>
        <w:tab/>
      </w:r>
      <w:r w:rsidRPr="00F53221">
        <w:rPr>
          <w:sz w:val="26"/>
          <w:szCs w:val="26"/>
        </w:rPr>
        <w:tab/>
      </w:r>
      <w:r w:rsidRPr="00F53221">
        <w:rPr>
          <w:b/>
          <w:sz w:val="26"/>
          <w:szCs w:val="26"/>
        </w:rPr>
        <w:t xml:space="preserve">C. </w:t>
      </w:r>
      <w:r w:rsidRPr="00F53221">
        <w:rPr>
          <w:bCs/>
          <w:sz w:val="26"/>
          <w:szCs w:val="26"/>
        </w:rPr>
        <w:t>vẫn trung hòa về điện.</w:t>
      </w:r>
    </w:p>
    <w:p w:rsidR="00226651" w:rsidRPr="00F53221" w:rsidRDefault="00A96926" w:rsidP="00332E7C">
      <w:pPr>
        <w:pStyle w:val="ListParagraph"/>
        <w:numPr>
          <w:ilvl w:val="0"/>
          <w:numId w:val="22"/>
        </w:numPr>
        <w:spacing w:line="312" w:lineRule="auto"/>
        <w:rPr>
          <w:sz w:val="26"/>
          <w:szCs w:val="26"/>
        </w:rPr>
      </w:pPr>
      <w:r w:rsidRPr="00F53221">
        <w:rPr>
          <w:bCs/>
          <w:sz w:val="26"/>
          <w:szCs w:val="26"/>
        </w:rPr>
        <w:t>trở thành i</w:t>
      </w:r>
      <w:r w:rsidR="00226651" w:rsidRPr="00F53221">
        <w:rPr>
          <w:bCs/>
          <w:sz w:val="26"/>
          <w:szCs w:val="26"/>
        </w:rPr>
        <w:t>on âm.</w:t>
      </w:r>
      <w:r w:rsidR="00226651" w:rsidRPr="00F53221">
        <w:rPr>
          <w:sz w:val="26"/>
          <w:szCs w:val="26"/>
        </w:rPr>
        <w:tab/>
      </w:r>
      <w:r w:rsidR="00226651" w:rsidRPr="00F53221">
        <w:rPr>
          <w:sz w:val="26"/>
          <w:szCs w:val="26"/>
        </w:rPr>
        <w:tab/>
      </w:r>
      <w:r w:rsidR="00226651" w:rsidRPr="00F53221">
        <w:rPr>
          <w:sz w:val="26"/>
          <w:szCs w:val="26"/>
        </w:rPr>
        <w:tab/>
      </w:r>
      <w:r w:rsidR="00226651" w:rsidRPr="00F53221">
        <w:rPr>
          <w:sz w:val="26"/>
          <w:szCs w:val="26"/>
        </w:rPr>
        <w:tab/>
      </w:r>
      <w:r w:rsidR="00226651" w:rsidRPr="00F53221">
        <w:rPr>
          <w:sz w:val="26"/>
          <w:szCs w:val="26"/>
        </w:rPr>
        <w:tab/>
      </w:r>
      <w:r w:rsidR="00226651" w:rsidRPr="00F53221">
        <w:rPr>
          <w:b/>
          <w:sz w:val="26"/>
          <w:szCs w:val="26"/>
        </w:rPr>
        <w:t xml:space="preserve">D. </w:t>
      </w:r>
      <w:r w:rsidRPr="00F53221">
        <w:rPr>
          <w:bCs/>
          <w:sz w:val="26"/>
          <w:szCs w:val="26"/>
        </w:rPr>
        <w:t>trở thành i</w:t>
      </w:r>
      <w:r w:rsidR="00226651" w:rsidRPr="00F53221">
        <w:rPr>
          <w:bCs/>
          <w:sz w:val="26"/>
          <w:szCs w:val="26"/>
        </w:rPr>
        <w:t>on dương.</w:t>
      </w:r>
      <w:r w:rsidR="00226651" w:rsidRPr="00F53221">
        <w:rPr>
          <w:sz w:val="26"/>
          <w:szCs w:val="26"/>
        </w:rPr>
        <w:t xml:space="preserve"> </w:t>
      </w:r>
    </w:p>
    <w:p w:rsidR="00D70CD2" w:rsidRPr="00F53221" w:rsidRDefault="00D70CD2" w:rsidP="00332E7C">
      <w:pPr>
        <w:pStyle w:val="ListParagraph"/>
        <w:numPr>
          <w:ilvl w:val="0"/>
          <w:numId w:val="19"/>
        </w:numPr>
        <w:tabs>
          <w:tab w:val="left" w:pos="900"/>
        </w:tabs>
        <w:spacing w:line="312" w:lineRule="auto"/>
        <w:jc w:val="both"/>
        <w:rPr>
          <w:b/>
          <w:sz w:val="26"/>
          <w:szCs w:val="26"/>
          <w:lang w:val="it-IT"/>
        </w:rPr>
      </w:pPr>
      <w:r w:rsidRPr="00F53221">
        <w:rPr>
          <w:sz w:val="26"/>
          <w:szCs w:val="26"/>
        </w:rPr>
        <w:t xml:space="preserve">Phát biểu nào sau đây là </w:t>
      </w:r>
      <w:r w:rsidRPr="00F53221">
        <w:rPr>
          <w:b/>
          <w:sz w:val="26"/>
          <w:szCs w:val="26"/>
        </w:rPr>
        <w:t>không</w:t>
      </w:r>
      <w:r w:rsidRPr="00F53221">
        <w:rPr>
          <w:sz w:val="26"/>
          <w:szCs w:val="26"/>
        </w:rPr>
        <w:t xml:space="preserve"> đúng?</w:t>
      </w:r>
    </w:p>
    <w:p w:rsidR="00D70CD2" w:rsidRPr="00F53221" w:rsidRDefault="00D70CD2" w:rsidP="00332E7C">
      <w:pPr>
        <w:pStyle w:val="ListParagraph"/>
        <w:numPr>
          <w:ilvl w:val="0"/>
          <w:numId w:val="20"/>
        </w:numPr>
        <w:spacing w:line="312" w:lineRule="auto"/>
        <w:jc w:val="both"/>
        <w:rPr>
          <w:sz w:val="26"/>
          <w:szCs w:val="26"/>
        </w:rPr>
      </w:pPr>
      <w:r w:rsidRPr="00F53221">
        <w:rPr>
          <w:sz w:val="26"/>
          <w:szCs w:val="26"/>
        </w:rPr>
        <w:t>Theo thuyết êlectron, một vật nhiễm điện dương là vật thiếu êlectron.</w:t>
      </w:r>
    </w:p>
    <w:p w:rsidR="00D70CD2" w:rsidRPr="00F53221" w:rsidRDefault="00D70CD2" w:rsidP="00332E7C">
      <w:pPr>
        <w:pStyle w:val="ListParagraph"/>
        <w:numPr>
          <w:ilvl w:val="0"/>
          <w:numId w:val="20"/>
        </w:numPr>
        <w:spacing w:line="312" w:lineRule="auto"/>
        <w:jc w:val="both"/>
        <w:rPr>
          <w:sz w:val="26"/>
          <w:szCs w:val="26"/>
        </w:rPr>
      </w:pPr>
      <w:r w:rsidRPr="00F53221">
        <w:rPr>
          <w:sz w:val="26"/>
          <w:szCs w:val="26"/>
        </w:rPr>
        <w:t>Theo thuyết êlectron, một vật nhiễm điện âm là vật thừa êlectron.</w:t>
      </w:r>
    </w:p>
    <w:p w:rsidR="00D70CD2" w:rsidRPr="00F53221" w:rsidRDefault="00D70CD2" w:rsidP="00332E7C">
      <w:pPr>
        <w:pStyle w:val="ListParagraph"/>
        <w:numPr>
          <w:ilvl w:val="0"/>
          <w:numId w:val="20"/>
        </w:numPr>
        <w:spacing w:line="312" w:lineRule="auto"/>
        <w:jc w:val="both"/>
        <w:rPr>
          <w:sz w:val="26"/>
          <w:szCs w:val="26"/>
        </w:rPr>
      </w:pPr>
      <w:r w:rsidRPr="00F53221">
        <w:rPr>
          <w:sz w:val="26"/>
          <w:szCs w:val="26"/>
        </w:rPr>
        <w:t>Theo thuyết êlectron, một vật nhiễm điện dương là vật đã nhận thêm các ion dương.</w:t>
      </w:r>
    </w:p>
    <w:p w:rsidR="00A96926" w:rsidRPr="00F53221" w:rsidRDefault="00D70CD2" w:rsidP="00332E7C">
      <w:pPr>
        <w:pStyle w:val="ListParagraph"/>
        <w:numPr>
          <w:ilvl w:val="0"/>
          <w:numId w:val="20"/>
        </w:numPr>
        <w:spacing w:line="312" w:lineRule="auto"/>
        <w:jc w:val="both"/>
        <w:rPr>
          <w:sz w:val="26"/>
          <w:szCs w:val="26"/>
        </w:rPr>
      </w:pPr>
      <w:r w:rsidRPr="00F53221">
        <w:rPr>
          <w:sz w:val="26"/>
          <w:szCs w:val="26"/>
        </w:rPr>
        <w:t xml:space="preserve">Theo thuyết êlectron, một vật nhiễm điện âm là vật đã nhận thêm êlectron. </w:t>
      </w:r>
    </w:p>
    <w:p w:rsidR="00A96926" w:rsidRPr="00F53221" w:rsidRDefault="00A96926" w:rsidP="00332E7C">
      <w:pPr>
        <w:pStyle w:val="ListParagraph"/>
        <w:numPr>
          <w:ilvl w:val="0"/>
          <w:numId w:val="19"/>
        </w:numPr>
        <w:tabs>
          <w:tab w:val="left" w:pos="900"/>
        </w:tabs>
        <w:spacing w:line="312" w:lineRule="auto"/>
        <w:jc w:val="both"/>
        <w:rPr>
          <w:sz w:val="26"/>
          <w:szCs w:val="26"/>
        </w:rPr>
      </w:pPr>
      <w:r w:rsidRPr="00F53221">
        <w:rPr>
          <w:sz w:val="26"/>
          <w:szCs w:val="26"/>
        </w:rPr>
        <w:t xml:space="preserve">Trong các chất nhiễm điện : I. Do cọ sát; II. Do tiếp xúc; II. Do hưởng ứng. Những cách </w:t>
      </w:r>
    </w:p>
    <w:p w:rsidR="00A96926" w:rsidRPr="00F53221" w:rsidRDefault="00A96926" w:rsidP="00332E7C">
      <w:pPr>
        <w:tabs>
          <w:tab w:val="left" w:pos="900"/>
        </w:tabs>
        <w:spacing w:line="312" w:lineRule="auto"/>
        <w:ind w:left="90"/>
        <w:jc w:val="both"/>
        <w:rPr>
          <w:sz w:val="26"/>
          <w:szCs w:val="26"/>
        </w:rPr>
      </w:pPr>
      <w:r w:rsidRPr="00F53221">
        <w:rPr>
          <w:sz w:val="26"/>
          <w:szCs w:val="26"/>
        </w:rPr>
        <w:t>nhiễm điện có thể chuyển dời electron từ vật này sang vật khác là</w:t>
      </w:r>
    </w:p>
    <w:p w:rsidR="00A96926" w:rsidRPr="00F53221" w:rsidRDefault="00A96926" w:rsidP="00332E7C">
      <w:pPr>
        <w:pStyle w:val="4ABCD"/>
        <w:numPr>
          <w:ilvl w:val="0"/>
          <w:numId w:val="28"/>
        </w:numPr>
        <w:tabs>
          <w:tab w:val="clear" w:pos="5184"/>
          <w:tab w:val="clear" w:pos="7632"/>
          <w:tab w:val="left" w:pos="5387"/>
          <w:tab w:val="left" w:pos="7938"/>
        </w:tabs>
        <w:spacing w:line="312" w:lineRule="auto"/>
        <w:rPr>
          <w:rFonts w:eastAsia="Times New Roman"/>
          <w:sz w:val="26"/>
          <w:szCs w:val="26"/>
        </w:rPr>
      </w:pPr>
      <w:r w:rsidRPr="00F53221">
        <w:rPr>
          <w:rFonts w:eastAsia="Times New Roman"/>
          <w:sz w:val="26"/>
          <w:szCs w:val="26"/>
        </w:rPr>
        <w:t>I và II</w:t>
      </w:r>
      <w:r w:rsidRPr="00F53221">
        <w:rPr>
          <w:rFonts w:eastAsia="Times New Roman"/>
          <w:sz w:val="26"/>
          <w:szCs w:val="26"/>
        </w:rPr>
        <w:tab/>
        <w:t xml:space="preserve">     </w:t>
      </w:r>
      <w:r w:rsidRPr="00F53221">
        <w:rPr>
          <w:rFonts w:eastAsia="Times New Roman"/>
          <w:b/>
          <w:sz w:val="26"/>
          <w:szCs w:val="26"/>
        </w:rPr>
        <w:t>B</w:t>
      </w:r>
      <w:r w:rsidRPr="00F53221">
        <w:rPr>
          <w:rFonts w:eastAsia="Times New Roman"/>
          <w:sz w:val="26"/>
          <w:szCs w:val="26"/>
        </w:rPr>
        <w:t>. III và II</w:t>
      </w:r>
      <w:r w:rsidRPr="00F53221">
        <w:rPr>
          <w:rFonts w:eastAsia="Times New Roman"/>
          <w:sz w:val="26"/>
          <w:szCs w:val="26"/>
        </w:rPr>
        <w:tab/>
        <w:t xml:space="preserve">     </w:t>
      </w:r>
      <w:r w:rsidRPr="00F53221">
        <w:rPr>
          <w:rFonts w:eastAsia="Times New Roman"/>
          <w:b/>
          <w:sz w:val="26"/>
          <w:szCs w:val="26"/>
        </w:rPr>
        <w:t>C</w:t>
      </w:r>
      <w:r w:rsidRPr="00F53221">
        <w:rPr>
          <w:rFonts w:eastAsia="Times New Roman"/>
          <w:sz w:val="26"/>
          <w:szCs w:val="26"/>
        </w:rPr>
        <w:t>. I và III</w:t>
      </w:r>
      <w:r w:rsidRPr="00F53221">
        <w:rPr>
          <w:rFonts w:eastAsia="Times New Roman"/>
          <w:sz w:val="26"/>
          <w:szCs w:val="26"/>
        </w:rPr>
        <w:tab/>
        <w:t xml:space="preserve">         </w:t>
      </w:r>
      <w:r w:rsidRPr="00F53221">
        <w:rPr>
          <w:rFonts w:eastAsia="Times New Roman"/>
          <w:b/>
          <w:sz w:val="26"/>
          <w:szCs w:val="26"/>
        </w:rPr>
        <w:t>D</w:t>
      </w:r>
      <w:r w:rsidRPr="00F53221">
        <w:rPr>
          <w:rFonts w:eastAsia="Times New Roman"/>
          <w:sz w:val="26"/>
          <w:szCs w:val="26"/>
        </w:rPr>
        <w:t>. Chỉ có III</w:t>
      </w:r>
    </w:p>
    <w:p w:rsidR="00730D4F" w:rsidRPr="00F53221" w:rsidRDefault="00730D4F" w:rsidP="00332E7C">
      <w:pPr>
        <w:pStyle w:val="ListParagraph"/>
        <w:numPr>
          <w:ilvl w:val="0"/>
          <w:numId w:val="19"/>
        </w:numPr>
        <w:tabs>
          <w:tab w:val="left" w:pos="900"/>
        </w:tabs>
        <w:spacing w:line="312" w:lineRule="auto"/>
        <w:jc w:val="both"/>
        <w:rPr>
          <w:sz w:val="26"/>
          <w:szCs w:val="26"/>
        </w:rPr>
      </w:pPr>
      <w:r w:rsidRPr="00F53221">
        <w:rPr>
          <w:sz w:val="26"/>
          <w:szCs w:val="26"/>
        </w:rPr>
        <w:t>Theo nội dung của thuyết electron, phát biểu nào sau đây là </w:t>
      </w:r>
      <w:r w:rsidRPr="00F53221">
        <w:rPr>
          <w:b/>
          <w:bCs/>
          <w:sz w:val="26"/>
          <w:szCs w:val="26"/>
        </w:rPr>
        <w:t>sai</w:t>
      </w:r>
      <w:r w:rsidRPr="00F53221">
        <w:rPr>
          <w:sz w:val="26"/>
          <w:szCs w:val="26"/>
        </w:rPr>
        <w:t>?</w:t>
      </w:r>
    </w:p>
    <w:p w:rsidR="00730D4F" w:rsidRPr="00F53221" w:rsidRDefault="00730D4F" w:rsidP="00332E7C">
      <w:pPr>
        <w:pStyle w:val="ListParagraph"/>
        <w:numPr>
          <w:ilvl w:val="0"/>
          <w:numId w:val="21"/>
        </w:numPr>
        <w:tabs>
          <w:tab w:val="left" w:pos="284"/>
        </w:tabs>
        <w:spacing w:line="312" w:lineRule="auto"/>
        <w:ind w:right="43"/>
        <w:rPr>
          <w:sz w:val="26"/>
          <w:szCs w:val="26"/>
        </w:rPr>
      </w:pPr>
      <w:r w:rsidRPr="00F53221">
        <w:rPr>
          <w:sz w:val="26"/>
          <w:szCs w:val="26"/>
        </w:rPr>
        <w:t>Electron có thể rời khỏi nguyên tử để di chuyển từ nơi này đến nơi khác.</w:t>
      </w:r>
    </w:p>
    <w:p w:rsidR="00730D4F" w:rsidRPr="00F53221" w:rsidRDefault="00730D4F" w:rsidP="00332E7C">
      <w:pPr>
        <w:pStyle w:val="ListParagraph"/>
        <w:numPr>
          <w:ilvl w:val="0"/>
          <w:numId w:val="21"/>
        </w:numPr>
        <w:spacing w:line="312" w:lineRule="auto"/>
        <w:ind w:right="43"/>
        <w:rPr>
          <w:sz w:val="26"/>
          <w:szCs w:val="26"/>
          <w:shd w:val="clear" w:color="auto" w:fill="FFFFFF"/>
        </w:rPr>
      </w:pPr>
      <w:r w:rsidRPr="00F53221">
        <w:rPr>
          <w:sz w:val="26"/>
          <w:szCs w:val="26"/>
          <w:shd w:val="clear" w:color="auto" w:fill="FFFFFF"/>
        </w:rPr>
        <w:t>Vật nhiễm điện âm khi chỉ số electron mà nó chứa lớn hơn số proton.</w:t>
      </w:r>
    </w:p>
    <w:p w:rsidR="00730D4F" w:rsidRPr="00F53221" w:rsidRDefault="00730D4F" w:rsidP="00332E7C">
      <w:pPr>
        <w:pStyle w:val="ListParagraph"/>
        <w:numPr>
          <w:ilvl w:val="0"/>
          <w:numId w:val="21"/>
        </w:numPr>
        <w:spacing w:line="312" w:lineRule="auto"/>
        <w:ind w:right="43"/>
        <w:rPr>
          <w:sz w:val="26"/>
          <w:szCs w:val="26"/>
        </w:rPr>
      </w:pPr>
      <w:r w:rsidRPr="00F53221">
        <w:rPr>
          <w:sz w:val="26"/>
          <w:szCs w:val="26"/>
        </w:rPr>
        <w:t>Nguyên tử nhận thêm electron sẽ trở thành ion dương.</w:t>
      </w:r>
    </w:p>
    <w:p w:rsidR="00BB424E" w:rsidRPr="00BB424E" w:rsidRDefault="00730D4F" w:rsidP="00BB424E">
      <w:pPr>
        <w:pStyle w:val="ListParagraph"/>
        <w:numPr>
          <w:ilvl w:val="0"/>
          <w:numId w:val="21"/>
        </w:numPr>
        <w:spacing w:line="312" w:lineRule="auto"/>
        <w:ind w:right="43"/>
        <w:rPr>
          <w:sz w:val="26"/>
          <w:szCs w:val="26"/>
        </w:rPr>
      </w:pPr>
      <w:r w:rsidRPr="00F53221">
        <w:rPr>
          <w:sz w:val="26"/>
          <w:szCs w:val="26"/>
        </w:rPr>
        <w:t>Nguyên tử bị mất electron sẽ trở thành ion dương.</w:t>
      </w:r>
    </w:p>
    <w:p w:rsidR="00BB424E" w:rsidRPr="00483E04" w:rsidRDefault="00BB424E" w:rsidP="00BB424E">
      <w:pPr>
        <w:pStyle w:val="ListParagraph"/>
        <w:numPr>
          <w:ilvl w:val="0"/>
          <w:numId w:val="19"/>
        </w:numPr>
        <w:tabs>
          <w:tab w:val="left" w:pos="900"/>
        </w:tabs>
        <w:spacing w:line="360" w:lineRule="auto"/>
        <w:jc w:val="both"/>
        <w:rPr>
          <w:rFonts w:eastAsia="Calibri"/>
          <w:b/>
          <w:color w:val="000000" w:themeColor="text1"/>
          <w:sz w:val="26"/>
          <w:szCs w:val="26"/>
          <w:lang w:val="fr-FR"/>
        </w:rPr>
      </w:pPr>
      <w:r w:rsidRPr="00483E04">
        <w:rPr>
          <w:rFonts w:eastAsia="Calibri"/>
          <w:color w:val="000000" w:themeColor="text1"/>
          <w:sz w:val="26"/>
          <w:szCs w:val="26"/>
        </w:rPr>
        <w:t xml:space="preserve">Vào mùa hanh khô, khi kéo áo len qua đầu, ta thấy có tiếng nổ lách tách. </w:t>
      </w:r>
      <w:r w:rsidRPr="00483E04">
        <w:rPr>
          <w:rFonts w:eastAsia="Calibri"/>
          <w:color w:val="000000" w:themeColor="text1"/>
          <w:sz w:val="26"/>
          <w:szCs w:val="26"/>
          <w:lang w:val="fr-FR"/>
        </w:rPr>
        <w:t>Đó là do</w:t>
      </w:r>
    </w:p>
    <w:p w:rsidR="00BB424E" w:rsidRPr="00483E04" w:rsidRDefault="00BB424E" w:rsidP="00BB424E">
      <w:pPr>
        <w:tabs>
          <w:tab w:val="left" w:pos="284"/>
          <w:tab w:val="left" w:pos="2552"/>
          <w:tab w:val="left" w:pos="4820"/>
          <w:tab w:val="left" w:pos="7088"/>
        </w:tabs>
        <w:spacing w:line="360" w:lineRule="auto"/>
        <w:ind w:right="-329"/>
        <w:jc w:val="both"/>
        <w:rPr>
          <w:rFonts w:eastAsia="Calibri"/>
          <w:color w:val="000000" w:themeColor="text1"/>
          <w:sz w:val="26"/>
          <w:szCs w:val="26"/>
          <w:lang w:val="fr-FR"/>
        </w:rPr>
      </w:pPr>
      <w:r w:rsidRPr="00483E04">
        <w:rPr>
          <w:rFonts w:eastAsia="Calibri"/>
          <w:b/>
          <w:color w:val="000000" w:themeColor="text1"/>
          <w:sz w:val="26"/>
          <w:szCs w:val="26"/>
          <w:lang w:val="fr-FR"/>
        </w:rPr>
        <w:tab/>
        <w:t>A.</w:t>
      </w:r>
      <w:r w:rsidRPr="00483E04">
        <w:rPr>
          <w:rFonts w:eastAsia="Calibri"/>
          <w:color w:val="000000" w:themeColor="text1"/>
          <w:sz w:val="26"/>
          <w:szCs w:val="26"/>
          <w:lang w:val="fr-FR"/>
        </w:rPr>
        <w:t xml:space="preserve"> hiện tượng nhiễm điện do hưởng ứng.</w:t>
      </w:r>
    </w:p>
    <w:p w:rsidR="00BB424E" w:rsidRPr="00483E04" w:rsidRDefault="00BB424E" w:rsidP="00BB424E">
      <w:pPr>
        <w:tabs>
          <w:tab w:val="left" w:pos="284"/>
          <w:tab w:val="left" w:pos="2552"/>
          <w:tab w:val="left" w:pos="4820"/>
          <w:tab w:val="left" w:pos="7088"/>
        </w:tabs>
        <w:spacing w:line="360" w:lineRule="auto"/>
        <w:ind w:right="-329"/>
        <w:jc w:val="both"/>
        <w:rPr>
          <w:rFonts w:eastAsia="Calibri"/>
          <w:color w:val="000000" w:themeColor="text1"/>
          <w:sz w:val="26"/>
          <w:szCs w:val="26"/>
          <w:lang w:val="fr-FR"/>
        </w:rPr>
      </w:pPr>
      <w:r w:rsidRPr="00483E04">
        <w:rPr>
          <w:rFonts w:eastAsia="Calibri"/>
          <w:b/>
          <w:color w:val="000000" w:themeColor="text1"/>
          <w:sz w:val="26"/>
          <w:szCs w:val="26"/>
          <w:lang w:val="fr-FR"/>
        </w:rPr>
        <w:tab/>
        <w:t>B.</w:t>
      </w:r>
      <w:r w:rsidRPr="00483E04">
        <w:rPr>
          <w:rFonts w:eastAsia="Calibri"/>
          <w:color w:val="000000" w:themeColor="text1"/>
          <w:sz w:val="26"/>
          <w:szCs w:val="26"/>
          <w:lang w:val="fr-FR"/>
        </w:rPr>
        <w:t xml:space="preserve"> hiện tượng nhiễm điện do cọ xát.</w:t>
      </w:r>
    </w:p>
    <w:p w:rsidR="00BB424E" w:rsidRPr="00483E04" w:rsidRDefault="00BB424E" w:rsidP="00BB424E">
      <w:pPr>
        <w:tabs>
          <w:tab w:val="left" w:pos="284"/>
          <w:tab w:val="left" w:pos="2552"/>
          <w:tab w:val="left" w:pos="4820"/>
          <w:tab w:val="left" w:pos="7088"/>
        </w:tabs>
        <w:spacing w:line="360" w:lineRule="auto"/>
        <w:ind w:right="-329"/>
        <w:jc w:val="both"/>
        <w:rPr>
          <w:rFonts w:eastAsia="Calibri"/>
          <w:b/>
          <w:color w:val="000000" w:themeColor="text1"/>
          <w:sz w:val="26"/>
          <w:szCs w:val="26"/>
          <w:lang w:val="fr-FR"/>
        </w:rPr>
      </w:pPr>
      <w:r w:rsidRPr="00483E04">
        <w:rPr>
          <w:rFonts w:eastAsia="Calibri"/>
          <w:b/>
          <w:color w:val="000000" w:themeColor="text1"/>
          <w:sz w:val="26"/>
          <w:szCs w:val="26"/>
          <w:lang w:val="fr-FR"/>
        </w:rPr>
        <w:tab/>
        <w:t>C.</w:t>
      </w:r>
      <w:r w:rsidRPr="00483E04">
        <w:rPr>
          <w:rFonts w:eastAsia="Calibri"/>
          <w:color w:val="000000" w:themeColor="text1"/>
          <w:sz w:val="26"/>
          <w:szCs w:val="26"/>
          <w:lang w:val="fr-FR"/>
        </w:rPr>
        <w:t xml:space="preserve"> hiện tượng nhiễm điện do tiếp xúc.</w:t>
      </w:r>
      <w:r w:rsidRPr="00483E04">
        <w:rPr>
          <w:rFonts w:eastAsia="Calibri"/>
          <w:b/>
          <w:color w:val="000000" w:themeColor="text1"/>
          <w:sz w:val="26"/>
          <w:szCs w:val="26"/>
          <w:lang w:val="fr-FR"/>
        </w:rPr>
        <w:tab/>
      </w:r>
    </w:p>
    <w:p w:rsidR="00BB424E" w:rsidRPr="00BB424E" w:rsidRDefault="00BB424E" w:rsidP="00BB424E">
      <w:pPr>
        <w:spacing w:line="360" w:lineRule="auto"/>
        <w:ind w:right="43" w:firstLine="90"/>
        <w:rPr>
          <w:sz w:val="26"/>
          <w:szCs w:val="26"/>
        </w:rPr>
      </w:pPr>
      <w:r w:rsidRPr="00483E04">
        <w:rPr>
          <w:rFonts w:eastAsia="Calibri"/>
          <w:b/>
          <w:color w:val="000000" w:themeColor="text1"/>
          <w:sz w:val="26"/>
          <w:szCs w:val="26"/>
          <w:lang w:val="fr-FR"/>
        </w:rPr>
        <w:t xml:space="preserve">   D.</w:t>
      </w:r>
      <w:r w:rsidRPr="00483E04">
        <w:rPr>
          <w:rFonts w:eastAsia="Calibri"/>
          <w:color w:val="000000" w:themeColor="text1"/>
          <w:sz w:val="26"/>
          <w:szCs w:val="26"/>
          <w:lang w:val="fr-FR"/>
        </w:rPr>
        <w:t xml:space="preserve"> hiện tượng nhiễm điện do hưởng ứng, tiếp xúc và cọ xát.</w:t>
      </w:r>
    </w:p>
    <w:p w:rsidR="00741082" w:rsidRPr="00F53221" w:rsidRDefault="00741082" w:rsidP="00332E7C">
      <w:pPr>
        <w:pStyle w:val="ListParagraph"/>
        <w:numPr>
          <w:ilvl w:val="0"/>
          <w:numId w:val="19"/>
        </w:numPr>
        <w:tabs>
          <w:tab w:val="left" w:pos="900"/>
        </w:tabs>
        <w:spacing w:line="312" w:lineRule="auto"/>
        <w:jc w:val="both"/>
        <w:rPr>
          <w:rFonts w:eastAsiaTheme="minorEastAsia"/>
          <w:sz w:val="26"/>
          <w:szCs w:val="26"/>
        </w:rPr>
      </w:pPr>
      <w:r w:rsidRPr="00F53221">
        <w:rPr>
          <w:rFonts w:eastAsiaTheme="minorEastAsia"/>
          <w:sz w:val="26"/>
          <w:szCs w:val="26"/>
        </w:rPr>
        <w:t xml:space="preserve">Chất nào sau đây </w:t>
      </w:r>
      <w:r w:rsidRPr="00F53221">
        <w:rPr>
          <w:rFonts w:eastAsiaTheme="minorEastAsia"/>
          <w:b/>
          <w:bCs/>
          <w:sz w:val="26"/>
          <w:szCs w:val="26"/>
        </w:rPr>
        <w:t>không</w:t>
      </w:r>
      <w:r w:rsidRPr="00F53221">
        <w:rPr>
          <w:rFonts w:eastAsiaTheme="minorEastAsia"/>
          <w:sz w:val="26"/>
          <w:szCs w:val="26"/>
        </w:rPr>
        <w:t xml:space="preserve"> phải là chất cách điện?</w:t>
      </w:r>
    </w:p>
    <w:p w:rsidR="00741082" w:rsidRPr="00F53221" w:rsidRDefault="00741082" w:rsidP="00332E7C">
      <w:pPr>
        <w:pStyle w:val="ListParagraph"/>
        <w:numPr>
          <w:ilvl w:val="0"/>
          <w:numId w:val="23"/>
        </w:numPr>
        <w:tabs>
          <w:tab w:val="left" w:pos="270"/>
          <w:tab w:val="left" w:pos="2970"/>
          <w:tab w:val="left" w:pos="5670"/>
          <w:tab w:val="left" w:pos="8370"/>
        </w:tabs>
        <w:spacing w:line="312" w:lineRule="auto"/>
        <w:jc w:val="both"/>
        <w:rPr>
          <w:rFonts w:eastAsiaTheme="minorEastAsia"/>
          <w:sz w:val="26"/>
          <w:szCs w:val="26"/>
        </w:rPr>
      </w:pPr>
      <w:r w:rsidRPr="00F53221">
        <w:rPr>
          <w:rFonts w:eastAsiaTheme="minorEastAsia"/>
          <w:sz w:val="26"/>
          <w:szCs w:val="26"/>
        </w:rPr>
        <w:t>Không khí khô.</w:t>
      </w:r>
      <w:r w:rsidRPr="00F53221">
        <w:rPr>
          <w:rFonts w:eastAsiaTheme="minorEastAsia"/>
          <w:sz w:val="26"/>
          <w:szCs w:val="26"/>
        </w:rPr>
        <w:tab/>
      </w:r>
      <w:r w:rsidRPr="00F53221">
        <w:rPr>
          <w:rFonts w:eastAsiaTheme="minorEastAsia"/>
          <w:sz w:val="26"/>
          <w:szCs w:val="26"/>
        </w:rPr>
        <w:tab/>
      </w:r>
      <w:r w:rsidRPr="00F53221">
        <w:rPr>
          <w:rFonts w:eastAsiaTheme="minorEastAsia"/>
          <w:b/>
          <w:sz w:val="26"/>
          <w:szCs w:val="26"/>
        </w:rPr>
        <w:t>C.</w:t>
      </w:r>
      <w:r w:rsidRPr="00F53221">
        <w:rPr>
          <w:rFonts w:eastAsiaTheme="minorEastAsia"/>
          <w:sz w:val="26"/>
          <w:szCs w:val="26"/>
        </w:rPr>
        <w:t xml:space="preserve"> Dung dịch CuSO</w:t>
      </w:r>
      <w:r w:rsidRPr="00F53221">
        <w:rPr>
          <w:rFonts w:eastAsiaTheme="minorEastAsia"/>
          <w:sz w:val="26"/>
          <w:szCs w:val="26"/>
          <w:vertAlign w:val="subscript"/>
        </w:rPr>
        <w:t>4</w:t>
      </w:r>
      <w:r w:rsidRPr="00F53221">
        <w:rPr>
          <w:rFonts w:eastAsiaTheme="minorEastAsia"/>
          <w:sz w:val="26"/>
          <w:szCs w:val="26"/>
        </w:rPr>
        <w:t>.</w:t>
      </w:r>
      <w:r w:rsidRPr="00F53221">
        <w:rPr>
          <w:rFonts w:eastAsiaTheme="minorEastAsia"/>
          <w:sz w:val="26"/>
          <w:szCs w:val="26"/>
        </w:rPr>
        <w:tab/>
      </w:r>
    </w:p>
    <w:p w:rsidR="004E2E66" w:rsidRPr="00F53221" w:rsidRDefault="00741082" w:rsidP="00332E7C">
      <w:pPr>
        <w:pStyle w:val="ListParagraph"/>
        <w:numPr>
          <w:ilvl w:val="0"/>
          <w:numId w:val="23"/>
        </w:numPr>
        <w:tabs>
          <w:tab w:val="left" w:pos="270"/>
          <w:tab w:val="left" w:pos="2970"/>
          <w:tab w:val="left" w:pos="5670"/>
          <w:tab w:val="left" w:pos="8370"/>
        </w:tabs>
        <w:spacing w:line="312" w:lineRule="auto"/>
        <w:jc w:val="both"/>
        <w:rPr>
          <w:rFonts w:eastAsiaTheme="minorEastAsia"/>
          <w:sz w:val="26"/>
          <w:szCs w:val="26"/>
        </w:rPr>
      </w:pPr>
      <w:r w:rsidRPr="00F53221">
        <w:rPr>
          <w:rFonts w:eastAsiaTheme="minorEastAsia"/>
          <w:sz w:val="26"/>
          <w:szCs w:val="26"/>
        </w:rPr>
        <w:t>Sứ.</w:t>
      </w:r>
      <w:r w:rsidRPr="00F53221">
        <w:rPr>
          <w:rFonts w:eastAsiaTheme="minorEastAsia"/>
          <w:sz w:val="26"/>
          <w:szCs w:val="26"/>
        </w:rPr>
        <w:tab/>
      </w:r>
      <w:r w:rsidRPr="00F53221">
        <w:rPr>
          <w:rFonts w:eastAsiaTheme="minorEastAsia"/>
          <w:sz w:val="26"/>
          <w:szCs w:val="26"/>
        </w:rPr>
        <w:tab/>
      </w:r>
      <w:r w:rsidRPr="00F53221">
        <w:rPr>
          <w:rFonts w:eastAsiaTheme="minorEastAsia"/>
          <w:b/>
          <w:sz w:val="26"/>
          <w:szCs w:val="26"/>
        </w:rPr>
        <w:t>D.</w:t>
      </w:r>
      <w:r w:rsidRPr="00F53221">
        <w:rPr>
          <w:rFonts w:eastAsiaTheme="minorEastAsia"/>
          <w:sz w:val="26"/>
          <w:szCs w:val="26"/>
        </w:rPr>
        <w:t xml:space="preserve"> Thủy tinh.</w:t>
      </w:r>
    </w:p>
    <w:p w:rsidR="0061104C" w:rsidRPr="00F53221" w:rsidRDefault="0061104C" w:rsidP="00332E7C">
      <w:pPr>
        <w:pStyle w:val="ListParagraph"/>
        <w:numPr>
          <w:ilvl w:val="0"/>
          <w:numId w:val="19"/>
        </w:numPr>
        <w:tabs>
          <w:tab w:val="left" w:pos="900"/>
        </w:tabs>
        <w:spacing w:line="312" w:lineRule="auto"/>
        <w:jc w:val="both"/>
        <w:rPr>
          <w:sz w:val="26"/>
          <w:szCs w:val="26"/>
          <w:lang w:val="vi-VN"/>
        </w:rPr>
      </w:pPr>
      <w:r w:rsidRPr="00F53221">
        <w:rPr>
          <w:sz w:val="26"/>
          <w:szCs w:val="26"/>
          <w:lang w:val="vi-VN"/>
        </w:rPr>
        <w:t>Môi trường nào dưới đây không chứa điện tích tự do?</w:t>
      </w:r>
    </w:p>
    <w:p w:rsidR="0061104C" w:rsidRPr="00F53221" w:rsidRDefault="0061104C" w:rsidP="00332E7C">
      <w:pPr>
        <w:pStyle w:val="ListParagraph"/>
        <w:numPr>
          <w:ilvl w:val="0"/>
          <w:numId w:val="24"/>
        </w:numPr>
        <w:spacing w:line="312" w:lineRule="auto"/>
        <w:rPr>
          <w:sz w:val="26"/>
          <w:szCs w:val="26"/>
        </w:rPr>
      </w:pPr>
      <w:r w:rsidRPr="00F53221">
        <w:rPr>
          <w:sz w:val="26"/>
          <w:szCs w:val="26"/>
          <w:lang w:val="vi-VN"/>
        </w:rPr>
        <w:t>Nước biển.</w:t>
      </w:r>
      <w:r w:rsidRPr="00F53221">
        <w:rPr>
          <w:sz w:val="26"/>
          <w:szCs w:val="26"/>
          <w:lang w:val="vi-VN"/>
        </w:rPr>
        <w:tab/>
      </w:r>
      <w:r w:rsidRPr="00F53221">
        <w:rPr>
          <w:sz w:val="26"/>
          <w:szCs w:val="26"/>
        </w:rPr>
        <w:tab/>
      </w:r>
      <w:r w:rsidRPr="00F53221">
        <w:rPr>
          <w:sz w:val="26"/>
          <w:szCs w:val="26"/>
        </w:rPr>
        <w:tab/>
      </w:r>
      <w:r w:rsidRPr="00F53221">
        <w:rPr>
          <w:sz w:val="26"/>
          <w:szCs w:val="26"/>
        </w:rPr>
        <w:tab/>
      </w:r>
      <w:r w:rsidRPr="00F53221">
        <w:rPr>
          <w:sz w:val="26"/>
          <w:szCs w:val="26"/>
        </w:rPr>
        <w:tab/>
      </w:r>
      <w:r w:rsidRPr="00F53221">
        <w:rPr>
          <w:sz w:val="26"/>
          <w:szCs w:val="26"/>
        </w:rPr>
        <w:tab/>
      </w:r>
      <w:r w:rsidRPr="00F53221">
        <w:rPr>
          <w:b/>
          <w:sz w:val="26"/>
          <w:szCs w:val="26"/>
        </w:rPr>
        <w:t>C.</w:t>
      </w:r>
      <w:r w:rsidRPr="00F53221">
        <w:rPr>
          <w:sz w:val="26"/>
          <w:szCs w:val="26"/>
          <w:lang w:val="vi-VN"/>
        </w:rPr>
        <w:t xml:space="preserve"> Nước sông.</w:t>
      </w:r>
      <w:r w:rsidRPr="00F53221">
        <w:rPr>
          <w:sz w:val="26"/>
          <w:szCs w:val="26"/>
          <w:lang w:val="vi-VN"/>
        </w:rPr>
        <w:tab/>
      </w:r>
      <w:r w:rsidRPr="00F53221">
        <w:rPr>
          <w:sz w:val="26"/>
          <w:szCs w:val="26"/>
          <w:lang w:val="vi-VN"/>
        </w:rPr>
        <w:tab/>
      </w:r>
    </w:p>
    <w:p w:rsidR="0061104C" w:rsidRPr="00F53221" w:rsidRDefault="0061104C" w:rsidP="00332E7C">
      <w:pPr>
        <w:pStyle w:val="ListParagraph"/>
        <w:numPr>
          <w:ilvl w:val="0"/>
          <w:numId w:val="24"/>
        </w:numPr>
        <w:spacing w:line="312" w:lineRule="auto"/>
        <w:rPr>
          <w:sz w:val="26"/>
          <w:szCs w:val="26"/>
          <w:lang w:val="vi-VN"/>
        </w:rPr>
      </w:pPr>
      <w:r w:rsidRPr="00F53221">
        <w:rPr>
          <w:sz w:val="26"/>
          <w:szCs w:val="26"/>
          <w:lang w:val="vi-VN"/>
        </w:rPr>
        <w:t>Nước mưa.</w:t>
      </w:r>
      <w:r w:rsidRPr="00F53221">
        <w:rPr>
          <w:sz w:val="26"/>
          <w:szCs w:val="26"/>
          <w:lang w:val="vi-VN"/>
        </w:rPr>
        <w:tab/>
      </w:r>
      <w:r w:rsidRPr="00F53221">
        <w:rPr>
          <w:sz w:val="26"/>
          <w:szCs w:val="26"/>
          <w:lang w:val="vi-VN"/>
        </w:rPr>
        <w:tab/>
      </w:r>
      <w:r w:rsidRPr="00F53221">
        <w:rPr>
          <w:sz w:val="26"/>
          <w:szCs w:val="26"/>
        </w:rPr>
        <w:tab/>
      </w:r>
      <w:r w:rsidRPr="00F53221">
        <w:rPr>
          <w:sz w:val="26"/>
          <w:szCs w:val="26"/>
        </w:rPr>
        <w:tab/>
      </w:r>
      <w:r w:rsidRPr="00F53221">
        <w:rPr>
          <w:sz w:val="26"/>
          <w:szCs w:val="26"/>
        </w:rPr>
        <w:tab/>
      </w:r>
      <w:r w:rsidRPr="00F53221">
        <w:rPr>
          <w:sz w:val="26"/>
          <w:szCs w:val="26"/>
        </w:rPr>
        <w:tab/>
      </w:r>
      <w:r w:rsidRPr="00F53221">
        <w:rPr>
          <w:b/>
          <w:sz w:val="26"/>
          <w:szCs w:val="26"/>
          <w:lang w:val="vi-VN"/>
        </w:rPr>
        <w:t>D.</w:t>
      </w:r>
      <w:r w:rsidRPr="00F53221">
        <w:rPr>
          <w:sz w:val="26"/>
          <w:szCs w:val="26"/>
          <w:lang w:val="vi-VN"/>
        </w:rPr>
        <w:t xml:space="preserve"> Nước cất.</w:t>
      </w:r>
    </w:p>
    <w:p w:rsidR="00F53221" w:rsidRPr="00F53221" w:rsidRDefault="00A96926" w:rsidP="00F53221">
      <w:pPr>
        <w:pStyle w:val="ListParagraph"/>
        <w:numPr>
          <w:ilvl w:val="0"/>
          <w:numId w:val="19"/>
        </w:numPr>
        <w:tabs>
          <w:tab w:val="left" w:pos="900"/>
        </w:tabs>
        <w:spacing w:line="312" w:lineRule="auto"/>
        <w:jc w:val="both"/>
        <w:rPr>
          <w:rFonts w:eastAsiaTheme="minorEastAsia"/>
          <w:sz w:val="26"/>
          <w:szCs w:val="26"/>
          <w:lang w:val="vi-VN"/>
        </w:rPr>
      </w:pPr>
      <w:r w:rsidRPr="00F53221">
        <w:rPr>
          <w:sz w:val="26"/>
          <w:szCs w:val="26"/>
          <w:lang w:val="vi-VN"/>
        </w:rPr>
        <w:t xml:space="preserve">Một vật nhiễm điện có điện tích là q =  – 8. </w:t>
      </w:r>
      <m:oMath>
        <m:sSup>
          <m:sSupPr>
            <m:ctrlPr>
              <w:rPr>
                <w:rFonts w:ascii="Cambria Math" w:hAnsi="Cambria Math"/>
                <w:i/>
                <w:sz w:val="26"/>
                <w:szCs w:val="26"/>
                <w:lang w:val="vi-VN"/>
              </w:rPr>
            </m:ctrlPr>
          </m:sSupPr>
          <m:e>
            <m:r>
              <w:rPr>
                <w:rFonts w:ascii="Cambria Math" w:hAnsi="Cambria Math"/>
                <w:sz w:val="26"/>
                <w:szCs w:val="26"/>
                <w:lang w:val="vi-VN"/>
              </w:rPr>
              <m:t>10</m:t>
            </m:r>
          </m:e>
          <m:sup>
            <m:r>
              <w:rPr>
                <w:rFonts w:ascii="Cambria Math" w:hAnsi="Cambria Math"/>
                <w:sz w:val="26"/>
                <w:szCs w:val="26"/>
                <w:lang w:val="vi-VN"/>
              </w:rPr>
              <m:t>-19</m:t>
            </m:r>
          </m:sup>
        </m:sSup>
      </m:oMath>
      <w:r w:rsidRPr="00F53221">
        <w:rPr>
          <w:rFonts w:eastAsiaTheme="minorEastAsia"/>
          <w:sz w:val="26"/>
          <w:szCs w:val="26"/>
          <w:lang w:val="vi-VN"/>
        </w:rPr>
        <w:t xml:space="preserve"> C. Trong vật nhiễm điện đó, tổng </w:t>
      </w:r>
    </w:p>
    <w:p w:rsidR="00A96926" w:rsidRPr="00F53221" w:rsidRDefault="00A96926" w:rsidP="00F53221">
      <w:pPr>
        <w:tabs>
          <w:tab w:val="left" w:pos="900"/>
        </w:tabs>
        <w:spacing w:line="312" w:lineRule="auto"/>
        <w:ind w:left="90"/>
        <w:jc w:val="both"/>
        <w:rPr>
          <w:rFonts w:eastAsiaTheme="minorEastAsia"/>
          <w:sz w:val="26"/>
          <w:szCs w:val="26"/>
          <w:lang w:val="vi-VN"/>
        </w:rPr>
      </w:pPr>
      <w:r w:rsidRPr="00F53221">
        <w:rPr>
          <w:rFonts w:eastAsiaTheme="minorEastAsia"/>
          <w:sz w:val="26"/>
          <w:szCs w:val="26"/>
          <w:lang w:val="vi-VN"/>
        </w:rPr>
        <w:t xml:space="preserve">số electron </w:t>
      </w:r>
    </w:p>
    <w:p w:rsidR="00A96926" w:rsidRPr="00F53221" w:rsidRDefault="00A96926" w:rsidP="00332E7C">
      <w:pPr>
        <w:pStyle w:val="ListParagraph"/>
        <w:numPr>
          <w:ilvl w:val="0"/>
          <w:numId w:val="25"/>
        </w:numPr>
        <w:spacing w:line="312" w:lineRule="auto"/>
        <w:rPr>
          <w:rFonts w:eastAsiaTheme="minorEastAsia"/>
          <w:sz w:val="26"/>
          <w:szCs w:val="26"/>
          <w:lang w:val="vi-VN"/>
        </w:rPr>
      </w:pPr>
      <w:r w:rsidRPr="00F53221">
        <w:rPr>
          <w:rFonts w:eastAsiaTheme="minorEastAsia"/>
          <w:sz w:val="26"/>
          <w:szCs w:val="26"/>
          <w:lang w:val="vi-VN"/>
        </w:rPr>
        <w:t>ít hơn tổng số proton là 5.</w:t>
      </w:r>
    </w:p>
    <w:p w:rsidR="00A96926" w:rsidRPr="00F53221" w:rsidRDefault="00A96926" w:rsidP="00332E7C">
      <w:pPr>
        <w:pStyle w:val="ListParagraph"/>
        <w:numPr>
          <w:ilvl w:val="0"/>
          <w:numId w:val="25"/>
        </w:numPr>
        <w:spacing w:line="312" w:lineRule="auto"/>
        <w:rPr>
          <w:rFonts w:eastAsiaTheme="minorEastAsia"/>
          <w:sz w:val="26"/>
          <w:szCs w:val="26"/>
          <w:lang w:val="vi-VN"/>
        </w:rPr>
      </w:pPr>
      <w:r w:rsidRPr="00F53221">
        <w:rPr>
          <w:rFonts w:eastAsiaTheme="minorEastAsia"/>
          <w:sz w:val="26"/>
          <w:szCs w:val="26"/>
          <w:lang w:val="vi-VN"/>
        </w:rPr>
        <w:t>nhiều hơn tổng số proton là 5.</w:t>
      </w:r>
    </w:p>
    <w:p w:rsidR="00A96926" w:rsidRPr="00F53221" w:rsidRDefault="00A96926" w:rsidP="00332E7C">
      <w:pPr>
        <w:pStyle w:val="ListParagraph"/>
        <w:numPr>
          <w:ilvl w:val="0"/>
          <w:numId w:val="25"/>
        </w:numPr>
        <w:spacing w:line="312" w:lineRule="auto"/>
        <w:rPr>
          <w:rFonts w:eastAsiaTheme="minorEastAsia"/>
          <w:sz w:val="26"/>
          <w:szCs w:val="26"/>
          <w:lang w:val="vi-VN"/>
        </w:rPr>
      </w:pPr>
      <w:r w:rsidRPr="00F53221">
        <w:rPr>
          <w:rFonts w:eastAsiaTheme="minorEastAsia"/>
          <w:sz w:val="26"/>
          <w:szCs w:val="26"/>
          <w:lang w:val="vi-VN"/>
        </w:rPr>
        <w:t>ít hơn tổng số proton là 8.</w:t>
      </w:r>
    </w:p>
    <w:p w:rsidR="004E2E66" w:rsidRPr="00F53221" w:rsidRDefault="00A96926" w:rsidP="00332E7C">
      <w:pPr>
        <w:pStyle w:val="ListParagraph"/>
        <w:numPr>
          <w:ilvl w:val="0"/>
          <w:numId w:val="25"/>
        </w:numPr>
        <w:spacing w:line="312" w:lineRule="auto"/>
        <w:rPr>
          <w:sz w:val="26"/>
          <w:szCs w:val="26"/>
          <w:lang w:val="vi-VN"/>
        </w:rPr>
      </w:pPr>
      <w:r w:rsidRPr="00F53221">
        <w:rPr>
          <w:rFonts w:eastAsiaTheme="minorEastAsia"/>
          <w:sz w:val="26"/>
          <w:szCs w:val="26"/>
          <w:lang w:val="vi-VN"/>
        </w:rPr>
        <w:t>nhiều hơn tổng số proton là 8.</w:t>
      </w:r>
    </w:p>
    <w:p w:rsidR="00A96926" w:rsidRPr="00F53221" w:rsidRDefault="00A96926" w:rsidP="00332E7C">
      <w:pPr>
        <w:pStyle w:val="ListParagraph"/>
        <w:numPr>
          <w:ilvl w:val="0"/>
          <w:numId w:val="19"/>
        </w:numPr>
        <w:tabs>
          <w:tab w:val="left" w:pos="900"/>
        </w:tabs>
        <w:spacing w:line="312" w:lineRule="auto"/>
        <w:jc w:val="both"/>
        <w:rPr>
          <w:sz w:val="26"/>
          <w:szCs w:val="26"/>
        </w:rPr>
      </w:pPr>
      <w:r w:rsidRPr="00F53221">
        <w:rPr>
          <w:sz w:val="26"/>
          <w:szCs w:val="26"/>
        </w:rPr>
        <w:t>Một hạt bụi mang điện tích q = -9,6.10</w:t>
      </w:r>
      <w:r w:rsidRPr="00F53221">
        <w:rPr>
          <w:sz w:val="26"/>
          <w:szCs w:val="26"/>
          <w:vertAlign w:val="superscript"/>
        </w:rPr>
        <w:t>-13</w:t>
      </w:r>
      <w:r w:rsidRPr="00F53221">
        <w:rPr>
          <w:sz w:val="26"/>
          <w:szCs w:val="26"/>
        </w:rPr>
        <w:t xml:space="preserve">C. Hạt bụi này đang thừa hay thiếu bao nhiêu </w:t>
      </w:r>
    </w:p>
    <w:p w:rsidR="00A96926" w:rsidRPr="00F53221" w:rsidRDefault="00A96926" w:rsidP="00332E7C">
      <w:pPr>
        <w:tabs>
          <w:tab w:val="left" w:pos="900"/>
        </w:tabs>
        <w:spacing w:line="312" w:lineRule="auto"/>
        <w:ind w:left="90"/>
        <w:jc w:val="both"/>
        <w:rPr>
          <w:sz w:val="26"/>
          <w:szCs w:val="26"/>
        </w:rPr>
      </w:pPr>
      <w:r w:rsidRPr="00F53221">
        <w:rPr>
          <w:sz w:val="26"/>
          <w:szCs w:val="26"/>
        </w:rPr>
        <w:t>electron?</w:t>
      </w:r>
    </w:p>
    <w:p w:rsidR="00A96926" w:rsidRPr="00F53221" w:rsidRDefault="00A96926" w:rsidP="00332E7C">
      <w:pPr>
        <w:pStyle w:val="ListParagraph"/>
        <w:numPr>
          <w:ilvl w:val="0"/>
          <w:numId w:val="27"/>
        </w:numPr>
        <w:tabs>
          <w:tab w:val="left" w:pos="5760"/>
        </w:tabs>
        <w:spacing w:after="160" w:line="312" w:lineRule="auto"/>
        <w:jc w:val="both"/>
        <w:rPr>
          <w:sz w:val="26"/>
          <w:szCs w:val="26"/>
        </w:rPr>
      </w:pPr>
      <w:r w:rsidRPr="00F53221">
        <w:rPr>
          <w:sz w:val="26"/>
          <w:szCs w:val="26"/>
        </w:rPr>
        <w:t>Thiếu 6.10</w:t>
      </w:r>
      <w:r w:rsidRPr="00F53221">
        <w:rPr>
          <w:sz w:val="26"/>
          <w:szCs w:val="26"/>
          <w:vertAlign w:val="superscript"/>
        </w:rPr>
        <w:t>6</w:t>
      </w:r>
      <w:r w:rsidRPr="00F53221">
        <w:rPr>
          <w:sz w:val="26"/>
          <w:szCs w:val="26"/>
        </w:rPr>
        <w:t xml:space="preserve"> electron.</w:t>
      </w:r>
      <w:r w:rsidRPr="00F53221">
        <w:rPr>
          <w:sz w:val="26"/>
          <w:szCs w:val="26"/>
        </w:rPr>
        <w:tab/>
      </w:r>
      <w:r w:rsidRPr="00F53221">
        <w:rPr>
          <w:b/>
          <w:sz w:val="26"/>
          <w:szCs w:val="26"/>
        </w:rPr>
        <w:t>C.</w:t>
      </w:r>
      <w:r w:rsidRPr="00F53221">
        <w:rPr>
          <w:sz w:val="26"/>
          <w:szCs w:val="26"/>
        </w:rPr>
        <w:t xml:space="preserve"> Thiếu 9,6.10</w:t>
      </w:r>
      <w:r w:rsidRPr="00F53221">
        <w:rPr>
          <w:sz w:val="26"/>
          <w:szCs w:val="26"/>
          <w:vertAlign w:val="superscript"/>
        </w:rPr>
        <w:t>13</w:t>
      </w:r>
      <w:r w:rsidRPr="00F53221">
        <w:rPr>
          <w:sz w:val="26"/>
          <w:szCs w:val="26"/>
        </w:rPr>
        <w:t xml:space="preserve"> electron.</w:t>
      </w:r>
    </w:p>
    <w:p w:rsidR="004E2E66" w:rsidRPr="00287BD0" w:rsidRDefault="00A96926" w:rsidP="00570D74">
      <w:pPr>
        <w:pStyle w:val="ListParagraph"/>
        <w:numPr>
          <w:ilvl w:val="0"/>
          <w:numId w:val="27"/>
        </w:numPr>
        <w:tabs>
          <w:tab w:val="left" w:pos="5760"/>
        </w:tabs>
        <w:spacing w:after="160" w:line="312" w:lineRule="auto"/>
        <w:jc w:val="both"/>
        <w:rPr>
          <w:sz w:val="26"/>
          <w:szCs w:val="26"/>
        </w:rPr>
      </w:pPr>
      <w:r w:rsidRPr="00F53221">
        <w:rPr>
          <w:sz w:val="26"/>
          <w:szCs w:val="26"/>
        </w:rPr>
        <w:t xml:space="preserve">Thừa </w:t>
      </w:r>
      <w:bookmarkStart w:id="0" w:name="_Hlk80177399"/>
      <w:r w:rsidRPr="00F53221">
        <w:rPr>
          <w:sz w:val="26"/>
          <w:szCs w:val="26"/>
        </w:rPr>
        <w:t>6.10</w:t>
      </w:r>
      <w:r w:rsidRPr="00F53221">
        <w:rPr>
          <w:sz w:val="26"/>
          <w:szCs w:val="26"/>
          <w:vertAlign w:val="superscript"/>
        </w:rPr>
        <w:t>6</w:t>
      </w:r>
      <w:r w:rsidRPr="00F53221">
        <w:rPr>
          <w:sz w:val="26"/>
          <w:szCs w:val="26"/>
        </w:rPr>
        <w:t xml:space="preserve"> electron</w:t>
      </w:r>
      <w:bookmarkEnd w:id="0"/>
      <w:r w:rsidRPr="00F53221">
        <w:rPr>
          <w:sz w:val="26"/>
          <w:szCs w:val="26"/>
        </w:rPr>
        <w:t>.</w:t>
      </w:r>
      <w:r w:rsidRPr="00F53221">
        <w:rPr>
          <w:sz w:val="26"/>
          <w:szCs w:val="26"/>
        </w:rPr>
        <w:tab/>
      </w:r>
      <w:r w:rsidRPr="00F53221">
        <w:rPr>
          <w:b/>
          <w:sz w:val="26"/>
          <w:szCs w:val="26"/>
        </w:rPr>
        <w:t>D.</w:t>
      </w:r>
      <w:r w:rsidRPr="00F53221">
        <w:rPr>
          <w:sz w:val="26"/>
          <w:szCs w:val="26"/>
        </w:rPr>
        <w:t xml:space="preserve"> Thừa 9,6.10</w:t>
      </w:r>
      <w:r w:rsidRPr="00F53221">
        <w:rPr>
          <w:sz w:val="26"/>
          <w:szCs w:val="26"/>
          <w:vertAlign w:val="superscript"/>
        </w:rPr>
        <w:t>13</w:t>
      </w:r>
      <w:r w:rsidRPr="00F53221">
        <w:rPr>
          <w:sz w:val="26"/>
          <w:szCs w:val="26"/>
        </w:rPr>
        <w:t xml:space="preserve"> electron.</w:t>
      </w:r>
    </w:p>
    <w:p w:rsidR="00287BD0" w:rsidRDefault="00287BD0" w:rsidP="00287BD0">
      <w:pPr>
        <w:pStyle w:val="ListParagraph"/>
        <w:numPr>
          <w:ilvl w:val="0"/>
          <w:numId w:val="19"/>
        </w:numPr>
        <w:tabs>
          <w:tab w:val="left" w:pos="900"/>
        </w:tabs>
        <w:spacing w:line="312" w:lineRule="auto"/>
        <w:jc w:val="both"/>
        <w:rPr>
          <w:bCs/>
          <w:sz w:val="26"/>
          <w:szCs w:val="26"/>
        </w:rPr>
      </w:pPr>
      <w:r w:rsidRPr="00287BD0">
        <w:rPr>
          <w:bCs/>
          <w:sz w:val="26"/>
          <w:szCs w:val="26"/>
        </w:rPr>
        <w:t xml:space="preserve">Cho hai quả cầu kim loại nhó, giống nhau, tích điện và cách nhau 10 cm thì chúng hút </w:t>
      </w:r>
    </w:p>
    <w:p w:rsidR="00287BD0" w:rsidRDefault="00287BD0" w:rsidP="00287BD0">
      <w:pPr>
        <w:tabs>
          <w:tab w:val="left" w:pos="900"/>
        </w:tabs>
        <w:spacing w:line="312" w:lineRule="auto"/>
        <w:ind w:left="90"/>
        <w:jc w:val="both"/>
        <w:rPr>
          <w:bCs/>
          <w:sz w:val="26"/>
          <w:szCs w:val="26"/>
        </w:rPr>
      </w:pPr>
      <w:r w:rsidRPr="00287BD0">
        <w:rPr>
          <w:bCs/>
          <w:sz w:val="26"/>
          <w:szCs w:val="26"/>
        </w:rPr>
        <w:t>nhau một lực bàng 5,4 N. Cho chúng tiếp xúc với nhau rồi tách chúng ra đến khoảng cách như cũ thì chúng đẩy nhau một lực bàng 5,625 N. Điện tích lúc đầu cùa quả càu thứ nhất không thể là</w:t>
      </w:r>
    </w:p>
    <w:p w:rsidR="00287BD0" w:rsidRDefault="00287BD0" w:rsidP="00287BD0">
      <w:pPr>
        <w:tabs>
          <w:tab w:val="left" w:pos="900"/>
        </w:tabs>
        <w:spacing w:line="312" w:lineRule="auto"/>
        <w:jc w:val="both"/>
        <w:rPr>
          <w:bCs/>
          <w:sz w:val="26"/>
          <w:szCs w:val="26"/>
        </w:rPr>
      </w:pPr>
      <w:r>
        <w:rPr>
          <w:b/>
          <w:bCs/>
          <w:sz w:val="26"/>
          <w:szCs w:val="26"/>
        </w:rPr>
        <w:t xml:space="preserve">      </w:t>
      </w:r>
      <w:r w:rsidRPr="00287BD0">
        <w:rPr>
          <w:b/>
          <w:bCs/>
          <w:sz w:val="26"/>
          <w:szCs w:val="26"/>
        </w:rPr>
        <w:t xml:space="preserve">A. </w:t>
      </w:r>
      <w:r w:rsidRPr="00287BD0">
        <w:rPr>
          <w:bCs/>
          <w:sz w:val="26"/>
          <w:szCs w:val="26"/>
        </w:rPr>
        <w:t>q</w:t>
      </w:r>
      <w:r w:rsidRPr="00287BD0">
        <w:rPr>
          <w:bCs/>
          <w:sz w:val="26"/>
          <w:szCs w:val="26"/>
          <w:vertAlign w:val="subscript"/>
        </w:rPr>
        <w:t>1</w:t>
      </w:r>
      <w:r w:rsidRPr="00287BD0">
        <w:rPr>
          <w:bCs/>
          <w:sz w:val="26"/>
          <w:szCs w:val="26"/>
        </w:rPr>
        <w:t xml:space="preserve"> = 5.10</w:t>
      </w:r>
      <w:r w:rsidRPr="00287BD0">
        <w:rPr>
          <w:bCs/>
          <w:sz w:val="26"/>
          <w:szCs w:val="26"/>
          <w:vertAlign w:val="superscript"/>
        </w:rPr>
        <w:t>−6</w:t>
      </w:r>
      <w:r w:rsidRPr="00287BD0">
        <w:rPr>
          <w:bCs/>
          <w:sz w:val="26"/>
          <w:szCs w:val="26"/>
        </w:rPr>
        <w:t xml:space="preserve"> (C).</w:t>
      </w:r>
      <w:r w:rsidRPr="00287BD0">
        <w:rPr>
          <w:bCs/>
          <w:sz w:val="26"/>
          <w:szCs w:val="26"/>
        </w:rPr>
        <w:tab/>
      </w:r>
      <w:r w:rsidRPr="00287BD0">
        <w:rPr>
          <w:bCs/>
          <w:sz w:val="26"/>
          <w:szCs w:val="26"/>
        </w:rPr>
        <w:tab/>
      </w:r>
      <w:r>
        <w:rPr>
          <w:bCs/>
          <w:sz w:val="26"/>
          <w:szCs w:val="26"/>
        </w:rPr>
        <w:tab/>
      </w:r>
      <w:r w:rsidRPr="00287BD0">
        <w:rPr>
          <w:b/>
          <w:bCs/>
          <w:sz w:val="26"/>
          <w:szCs w:val="26"/>
        </w:rPr>
        <w:t xml:space="preserve">B. </w:t>
      </w:r>
      <w:r w:rsidRPr="00287BD0">
        <w:rPr>
          <w:bCs/>
          <w:sz w:val="26"/>
          <w:szCs w:val="26"/>
        </w:rPr>
        <w:t>q</w:t>
      </w:r>
      <w:r w:rsidRPr="00287BD0">
        <w:rPr>
          <w:bCs/>
          <w:sz w:val="26"/>
          <w:szCs w:val="26"/>
          <w:vertAlign w:val="subscript"/>
        </w:rPr>
        <w:t>1</w:t>
      </w:r>
      <w:r w:rsidRPr="00287BD0">
        <w:rPr>
          <w:bCs/>
          <w:sz w:val="26"/>
          <w:szCs w:val="26"/>
        </w:rPr>
        <w:t xml:space="preserve"> = 6.10</w:t>
      </w:r>
      <w:r w:rsidRPr="00287BD0">
        <w:rPr>
          <w:bCs/>
          <w:sz w:val="26"/>
          <w:szCs w:val="26"/>
          <w:vertAlign w:val="superscript"/>
        </w:rPr>
        <w:t>−6</w:t>
      </w:r>
      <w:r w:rsidRPr="00287BD0">
        <w:rPr>
          <w:bCs/>
          <w:sz w:val="26"/>
          <w:szCs w:val="26"/>
        </w:rPr>
        <w:t xml:space="preserve"> (C).</w:t>
      </w:r>
      <w:r w:rsidRPr="00287BD0">
        <w:rPr>
          <w:bCs/>
          <w:sz w:val="26"/>
          <w:szCs w:val="26"/>
        </w:rPr>
        <w:tab/>
      </w:r>
      <w:r w:rsidRPr="00287BD0">
        <w:rPr>
          <w:bCs/>
          <w:sz w:val="26"/>
          <w:szCs w:val="26"/>
        </w:rPr>
        <w:tab/>
      </w:r>
    </w:p>
    <w:p w:rsidR="00287BD0" w:rsidRPr="00287BD0" w:rsidRDefault="00287BD0" w:rsidP="00287BD0">
      <w:pPr>
        <w:tabs>
          <w:tab w:val="left" w:pos="900"/>
        </w:tabs>
        <w:spacing w:line="312" w:lineRule="auto"/>
        <w:jc w:val="both"/>
        <w:rPr>
          <w:bCs/>
          <w:sz w:val="26"/>
          <w:szCs w:val="26"/>
        </w:rPr>
      </w:pPr>
      <w:r>
        <w:rPr>
          <w:bCs/>
          <w:sz w:val="26"/>
          <w:szCs w:val="26"/>
        </w:rPr>
        <w:t xml:space="preserve">      </w:t>
      </w:r>
      <w:r w:rsidRPr="00287BD0">
        <w:rPr>
          <w:b/>
          <w:bCs/>
          <w:sz w:val="26"/>
          <w:szCs w:val="26"/>
        </w:rPr>
        <w:t>C.</w:t>
      </w:r>
      <w:r w:rsidRPr="00287BD0">
        <w:rPr>
          <w:bCs/>
          <w:sz w:val="26"/>
          <w:szCs w:val="26"/>
        </w:rPr>
        <w:t xml:space="preserve"> </w:t>
      </w:r>
      <w:r w:rsidRPr="00287BD0">
        <w:rPr>
          <w:bCs/>
          <w:position w:val="-14"/>
          <w:sz w:val="26"/>
          <w:szCs w:val="26"/>
        </w:rPr>
        <w:object w:dxaOrig="1620" w:dyaOrig="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20.25pt" o:ole="">
            <v:imagedata r:id="rId8" o:title=""/>
          </v:shape>
          <o:OLEObject Type="Embed" ProgID="Equation.DSMT4" ShapeID="_x0000_i1025" DrawAspect="Content" ObjectID="_1692187775" r:id="rId9"/>
        </w:object>
      </w:r>
      <w:r>
        <w:rPr>
          <w:bCs/>
          <w:sz w:val="26"/>
          <w:szCs w:val="26"/>
        </w:rPr>
        <w:t>.</w:t>
      </w:r>
      <w:r w:rsidRPr="00287BD0">
        <w:rPr>
          <w:bCs/>
          <w:sz w:val="26"/>
          <w:szCs w:val="26"/>
        </w:rPr>
        <w:tab/>
      </w:r>
      <w:r>
        <w:rPr>
          <w:bCs/>
          <w:sz w:val="26"/>
          <w:szCs w:val="26"/>
        </w:rPr>
        <w:tab/>
      </w:r>
      <w:r>
        <w:rPr>
          <w:bCs/>
          <w:sz w:val="26"/>
          <w:szCs w:val="26"/>
        </w:rPr>
        <w:tab/>
      </w:r>
      <w:r w:rsidRPr="00287BD0">
        <w:rPr>
          <w:b/>
          <w:bCs/>
          <w:sz w:val="26"/>
          <w:szCs w:val="26"/>
        </w:rPr>
        <w:t>D.</w:t>
      </w:r>
      <w:r w:rsidRPr="00287BD0">
        <w:rPr>
          <w:bCs/>
          <w:sz w:val="26"/>
          <w:szCs w:val="26"/>
        </w:rPr>
        <w:t xml:space="preserve"> </w:t>
      </w:r>
      <w:r w:rsidRPr="00287BD0">
        <w:rPr>
          <w:bCs/>
          <w:position w:val="-14"/>
          <w:sz w:val="26"/>
          <w:szCs w:val="26"/>
        </w:rPr>
        <w:object w:dxaOrig="1440" w:dyaOrig="410">
          <v:shape id="_x0000_i1026" type="#_x0000_t75" style="width:1in;height:20.25pt" o:ole="">
            <v:imagedata r:id="rId10" o:title=""/>
          </v:shape>
          <o:OLEObject Type="Embed" ProgID="Equation.DSMT4" ShapeID="_x0000_i1026" DrawAspect="Content" ObjectID="_1692187776" r:id="rId11"/>
        </w:object>
      </w:r>
      <w:r>
        <w:rPr>
          <w:bCs/>
          <w:sz w:val="26"/>
          <w:szCs w:val="26"/>
        </w:rPr>
        <w:t>.</w:t>
      </w:r>
    </w:p>
    <w:p w:rsidR="00BB424E" w:rsidRPr="00483E04" w:rsidRDefault="00BB424E" w:rsidP="00BB424E">
      <w:pPr>
        <w:pStyle w:val="ListParagraph"/>
        <w:numPr>
          <w:ilvl w:val="0"/>
          <w:numId w:val="19"/>
        </w:numPr>
        <w:tabs>
          <w:tab w:val="left" w:pos="900"/>
        </w:tabs>
        <w:spacing w:line="312" w:lineRule="auto"/>
        <w:jc w:val="both"/>
        <w:rPr>
          <w:noProof/>
          <w:color w:val="000000" w:themeColor="text1"/>
          <w:sz w:val="26"/>
          <w:szCs w:val="26"/>
          <w:lang w:val="vi-VN"/>
        </w:rPr>
      </w:pPr>
      <w:r>
        <w:rPr>
          <w:noProof/>
          <w:color w:val="000000" w:themeColor="text1"/>
          <w:sz w:val="26"/>
          <w:szCs w:val="26"/>
        </w:rPr>
        <w:t xml:space="preserve"> </w:t>
      </w:r>
      <w:r w:rsidRPr="00483E04">
        <w:rPr>
          <w:noProof/>
          <w:color w:val="000000" w:themeColor="text1"/>
          <w:sz w:val="26"/>
          <w:szCs w:val="26"/>
          <w:lang w:val="vi-VN"/>
        </w:rPr>
        <w:t xml:space="preserve">Đem hai quả cẩu nhỏ bằng kim loại kích thước giống nhau, mang điện tích lúc </w:t>
      </w:r>
    </w:p>
    <w:p w:rsidR="00BB424E" w:rsidRPr="00483E04" w:rsidRDefault="00BB424E" w:rsidP="00BB424E">
      <w:pPr>
        <w:tabs>
          <w:tab w:val="left" w:pos="900"/>
          <w:tab w:val="left" w:pos="1080"/>
        </w:tabs>
        <w:spacing w:line="360" w:lineRule="auto"/>
        <w:ind w:left="90"/>
        <w:jc w:val="both"/>
        <w:rPr>
          <w:noProof/>
          <w:color w:val="000000" w:themeColor="text1"/>
          <w:sz w:val="26"/>
          <w:szCs w:val="26"/>
          <w:lang w:val="vi-VN"/>
        </w:rPr>
      </w:pPr>
      <w:r w:rsidRPr="00483E04">
        <w:rPr>
          <w:noProof/>
          <w:color w:val="000000" w:themeColor="text1"/>
          <w:sz w:val="26"/>
          <w:szCs w:val="26"/>
          <w:lang w:val="vi-VN"/>
        </w:rPr>
        <w:t>đầu khác nhau, cho tiếp xúc với</w:t>
      </w:r>
      <w:bookmarkStart w:id="1" w:name="_GoBack"/>
      <w:bookmarkEnd w:id="1"/>
      <w:r w:rsidRPr="00483E04">
        <w:rPr>
          <w:noProof/>
          <w:color w:val="000000" w:themeColor="text1"/>
          <w:sz w:val="26"/>
          <w:szCs w:val="26"/>
          <w:lang w:val="vi-VN"/>
        </w:rPr>
        <w:t xml:space="preserve"> nhau rồi đem trong chân không cách nhau 5cm, biết điện tích lúc đầu của hai quả cầu là</w:t>
      </w:r>
      <w:r w:rsidRPr="00483E04">
        <w:rPr>
          <w:noProof/>
          <w:color w:val="000000" w:themeColor="text1"/>
          <w:sz w:val="26"/>
          <w:szCs w:val="26"/>
        </w:rPr>
        <w:t xml:space="preserve"> q</w:t>
      </w:r>
      <w:r w:rsidRPr="00483E04">
        <w:rPr>
          <w:noProof/>
          <w:color w:val="000000" w:themeColor="text1"/>
          <w:sz w:val="26"/>
          <w:szCs w:val="26"/>
          <w:vertAlign w:val="subscript"/>
        </w:rPr>
        <w:t xml:space="preserve">1 </w:t>
      </w:r>
      <w:r w:rsidRPr="00483E04">
        <w:rPr>
          <w:noProof/>
          <w:color w:val="000000" w:themeColor="text1"/>
          <w:sz w:val="26"/>
          <w:szCs w:val="26"/>
        </w:rPr>
        <w:t>= 5.10</w:t>
      </w:r>
      <w:r w:rsidRPr="00483E04">
        <w:rPr>
          <w:noProof/>
          <w:color w:val="000000" w:themeColor="text1"/>
          <w:sz w:val="26"/>
          <w:szCs w:val="26"/>
          <w:vertAlign w:val="superscript"/>
        </w:rPr>
        <w:t>-6</w:t>
      </w:r>
      <w:r w:rsidRPr="00483E04">
        <w:rPr>
          <w:noProof/>
          <w:color w:val="000000" w:themeColor="text1"/>
          <w:sz w:val="26"/>
          <w:szCs w:val="26"/>
        </w:rPr>
        <w:t>C và q</w:t>
      </w:r>
      <w:r w:rsidRPr="00483E04">
        <w:rPr>
          <w:noProof/>
          <w:color w:val="000000" w:themeColor="text1"/>
          <w:sz w:val="26"/>
          <w:szCs w:val="26"/>
          <w:vertAlign w:val="subscript"/>
        </w:rPr>
        <w:t>2</w:t>
      </w:r>
      <w:r w:rsidRPr="00483E04">
        <w:rPr>
          <w:noProof/>
          <w:color w:val="000000" w:themeColor="text1"/>
          <w:sz w:val="26"/>
          <w:szCs w:val="26"/>
        </w:rPr>
        <w:t xml:space="preserve"> = - 3.10</w:t>
      </w:r>
      <w:r w:rsidRPr="00483E04">
        <w:rPr>
          <w:noProof/>
          <w:color w:val="000000" w:themeColor="text1"/>
          <w:sz w:val="26"/>
          <w:szCs w:val="26"/>
          <w:vertAlign w:val="superscript"/>
        </w:rPr>
        <w:t>-6</w:t>
      </w:r>
      <w:r w:rsidRPr="00483E04">
        <w:rPr>
          <w:noProof/>
          <w:color w:val="000000" w:themeColor="text1"/>
          <w:sz w:val="26"/>
          <w:szCs w:val="26"/>
        </w:rPr>
        <w:t xml:space="preserve">C. </w:t>
      </w:r>
      <w:r w:rsidRPr="00483E04">
        <w:rPr>
          <w:noProof/>
          <w:color w:val="000000" w:themeColor="text1"/>
          <w:sz w:val="26"/>
          <w:szCs w:val="26"/>
          <w:lang w:val="vi-VN"/>
        </w:rPr>
        <w:t>Tính lực tương tác điện giữa 2 quả cầu.</w:t>
      </w:r>
    </w:p>
    <w:p w:rsidR="00BB424E" w:rsidRPr="00483E04" w:rsidRDefault="00BB424E" w:rsidP="00BB424E">
      <w:pPr>
        <w:spacing w:line="360" w:lineRule="auto"/>
        <w:jc w:val="right"/>
        <w:rPr>
          <w:b/>
          <w:sz w:val="26"/>
          <w:szCs w:val="26"/>
          <w:lang w:val="pt-BR"/>
        </w:rPr>
      </w:pPr>
      <w:r w:rsidRPr="00483E04">
        <w:rPr>
          <w:b/>
          <w:sz w:val="26"/>
          <w:szCs w:val="26"/>
          <w:lang w:val="pt-BR"/>
        </w:rPr>
        <w:t>ĐS: 3,6N.</w:t>
      </w:r>
    </w:p>
    <w:p w:rsidR="004E2E66" w:rsidRDefault="004E2E66" w:rsidP="00570D74">
      <w:pPr>
        <w:jc w:val="both"/>
        <w:rPr>
          <w:b/>
          <w:sz w:val="32"/>
          <w:szCs w:val="32"/>
          <w:lang w:val="it-IT"/>
        </w:rPr>
      </w:pPr>
    </w:p>
    <w:p w:rsidR="00F53221" w:rsidRDefault="00F53221" w:rsidP="00570D74">
      <w:pPr>
        <w:jc w:val="both"/>
        <w:rPr>
          <w:b/>
          <w:sz w:val="32"/>
          <w:szCs w:val="32"/>
          <w:lang w:val="it-IT"/>
        </w:rPr>
      </w:pPr>
    </w:p>
    <w:p w:rsidR="00F53221" w:rsidRDefault="00F53221" w:rsidP="00570D74">
      <w:pPr>
        <w:jc w:val="both"/>
        <w:rPr>
          <w:b/>
          <w:sz w:val="32"/>
          <w:szCs w:val="32"/>
          <w:lang w:val="it-IT"/>
        </w:rPr>
      </w:pPr>
    </w:p>
    <w:p w:rsidR="00F53221" w:rsidRDefault="00F53221" w:rsidP="00570D74">
      <w:pPr>
        <w:jc w:val="both"/>
        <w:rPr>
          <w:b/>
          <w:sz w:val="32"/>
          <w:szCs w:val="32"/>
          <w:lang w:val="it-IT"/>
        </w:rPr>
      </w:pPr>
    </w:p>
    <w:p w:rsidR="00F53221" w:rsidRDefault="00F53221" w:rsidP="00570D74">
      <w:pPr>
        <w:jc w:val="both"/>
        <w:rPr>
          <w:b/>
          <w:sz w:val="32"/>
          <w:szCs w:val="32"/>
          <w:lang w:val="it-IT"/>
        </w:rPr>
      </w:pPr>
    </w:p>
    <w:p w:rsidR="00F53221" w:rsidRDefault="00F53221" w:rsidP="00570D74">
      <w:pPr>
        <w:jc w:val="both"/>
        <w:rPr>
          <w:b/>
          <w:sz w:val="32"/>
          <w:szCs w:val="32"/>
          <w:lang w:val="it-IT"/>
        </w:rPr>
      </w:pPr>
    </w:p>
    <w:p w:rsidR="00F53221" w:rsidRDefault="00F53221" w:rsidP="00570D74">
      <w:pPr>
        <w:jc w:val="both"/>
        <w:rPr>
          <w:b/>
          <w:sz w:val="32"/>
          <w:szCs w:val="32"/>
          <w:lang w:val="it-IT"/>
        </w:rPr>
      </w:pPr>
    </w:p>
    <w:p w:rsidR="00F53221" w:rsidRDefault="00F53221" w:rsidP="00570D74">
      <w:pPr>
        <w:jc w:val="both"/>
        <w:rPr>
          <w:b/>
          <w:sz w:val="32"/>
          <w:szCs w:val="32"/>
          <w:lang w:val="it-IT"/>
        </w:rPr>
      </w:pPr>
    </w:p>
    <w:p w:rsidR="00F53221" w:rsidRDefault="00F53221" w:rsidP="00570D74">
      <w:pPr>
        <w:jc w:val="both"/>
        <w:rPr>
          <w:b/>
          <w:sz w:val="32"/>
          <w:szCs w:val="32"/>
          <w:lang w:val="it-IT"/>
        </w:rPr>
      </w:pPr>
    </w:p>
    <w:p w:rsidR="00F53221" w:rsidRDefault="00F53221" w:rsidP="00570D74">
      <w:pPr>
        <w:jc w:val="both"/>
        <w:rPr>
          <w:b/>
          <w:sz w:val="32"/>
          <w:szCs w:val="32"/>
          <w:lang w:val="it-IT"/>
        </w:rPr>
      </w:pPr>
    </w:p>
    <w:p w:rsidR="00F53221" w:rsidRPr="00F53221" w:rsidRDefault="00F53221" w:rsidP="00570D74">
      <w:pPr>
        <w:jc w:val="both"/>
        <w:rPr>
          <w:b/>
          <w:sz w:val="32"/>
          <w:szCs w:val="32"/>
          <w:lang w:val="it-IT"/>
        </w:rPr>
      </w:pPr>
    </w:p>
    <w:sectPr w:rsidR="00F53221" w:rsidRPr="00F53221" w:rsidSect="00DB25A2">
      <w:headerReference w:type="default" r:id="rId12"/>
      <w:footerReference w:type="default" r:id="rId13"/>
      <w:pgSz w:w="11909" w:h="16834" w:code="9"/>
      <w:pgMar w:top="576" w:right="1008" w:bottom="576" w:left="1008"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333" w:rsidRDefault="00BD1333" w:rsidP="00D92280">
      <w:r>
        <w:separator/>
      </w:r>
    </w:p>
  </w:endnote>
  <w:endnote w:type="continuationSeparator" w:id="0">
    <w:p w:rsidR="00BD1333" w:rsidRDefault="00BD1333" w:rsidP="00D9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085722"/>
      <w:docPartObj>
        <w:docPartGallery w:val="Page Numbers (Bottom of Page)"/>
        <w:docPartUnique/>
      </w:docPartObj>
    </w:sdtPr>
    <w:sdtEndPr>
      <w:rPr>
        <w:noProof/>
      </w:rPr>
    </w:sdtEndPr>
    <w:sdtContent>
      <w:p w:rsidR="00570D74" w:rsidRDefault="00570D74">
        <w:pPr>
          <w:pStyle w:val="Footer"/>
          <w:jc w:val="center"/>
        </w:pPr>
        <w:r>
          <w:fldChar w:fldCharType="begin"/>
        </w:r>
        <w:r>
          <w:instrText xml:space="preserve"> PAGE   \* MERGEFORMAT </w:instrText>
        </w:r>
        <w:r>
          <w:fldChar w:fldCharType="separate"/>
        </w:r>
        <w:r w:rsidR="00BD1333">
          <w:rPr>
            <w:noProof/>
          </w:rPr>
          <w:t>1</w:t>
        </w:r>
        <w:r>
          <w:rPr>
            <w:noProof/>
          </w:rPr>
          <w:fldChar w:fldCharType="end"/>
        </w:r>
      </w:p>
    </w:sdtContent>
  </w:sdt>
  <w:p w:rsidR="00570D74" w:rsidRDefault="00570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333" w:rsidRDefault="00BD1333" w:rsidP="00D92280">
      <w:r>
        <w:separator/>
      </w:r>
    </w:p>
  </w:footnote>
  <w:footnote w:type="continuationSeparator" w:id="0">
    <w:p w:rsidR="00BD1333" w:rsidRDefault="00BD1333" w:rsidP="00D92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280" w:rsidRPr="00D92280" w:rsidRDefault="00D92280" w:rsidP="00D92280">
    <w:pPr>
      <w:pStyle w:val="Header"/>
      <w:spacing w:after="240"/>
      <w:rPr>
        <w:b/>
      </w:rPr>
    </w:pPr>
    <w:r w:rsidRPr="00D92280">
      <w:rPr>
        <w:b/>
      </w:rPr>
      <w:t>TRƯỜNG THPT NGUYỄN HIỀN – TỔ VẬT  LÍ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FE4"/>
    <w:multiLevelType w:val="hybridMultilevel"/>
    <w:tmpl w:val="54FA8EBE"/>
    <w:lvl w:ilvl="0" w:tplc="86107E6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522EE"/>
    <w:multiLevelType w:val="hybridMultilevel"/>
    <w:tmpl w:val="40429D3E"/>
    <w:lvl w:ilvl="0" w:tplc="FB48895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966A3"/>
    <w:multiLevelType w:val="hybridMultilevel"/>
    <w:tmpl w:val="3A58BF00"/>
    <w:lvl w:ilvl="0" w:tplc="E25A121C">
      <w:start w:val="1"/>
      <w:numFmt w:val="decimal"/>
      <w:lvlText w:val="Câu %1:"/>
      <w:lvlJc w:val="left"/>
      <w:pPr>
        <w:ind w:left="45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414F24"/>
    <w:multiLevelType w:val="hybridMultilevel"/>
    <w:tmpl w:val="98BAC4F0"/>
    <w:lvl w:ilvl="0" w:tplc="E2D47740">
      <w:start w:val="1"/>
      <w:numFmt w:val="upperLetter"/>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D877025"/>
    <w:multiLevelType w:val="hybridMultilevel"/>
    <w:tmpl w:val="61A21A0C"/>
    <w:lvl w:ilvl="0" w:tplc="AD98166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03BF3"/>
    <w:multiLevelType w:val="hybridMultilevel"/>
    <w:tmpl w:val="E6EC80CA"/>
    <w:lvl w:ilvl="0" w:tplc="4E8010D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103B7"/>
    <w:multiLevelType w:val="hybridMultilevel"/>
    <w:tmpl w:val="5B32DE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A53A35"/>
    <w:multiLevelType w:val="hybridMultilevel"/>
    <w:tmpl w:val="70DC1C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0E6A14"/>
    <w:multiLevelType w:val="hybridMultilevel"/>
    <w:tmpl w:val="88DAA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C27A11"/>
    <w:multiLevelType w:val="hybridMultilevel"/>
    <w:tmpl w:val="7B561924"/>
    <w:lvl w:ilvl="0" w:tplc="86107E6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D81ABB"/>
    <w:multiLevelType w:val="hybridMultilevel"/>
    <w:tmpl w:val="C0ECBF86"/>
    <w:lvl w:ilvl="0" w:tplc="ED0A5A62">
      <w:start w:val="1"/>
      <w:numFmt w:val="upperLetter"/>
      <w:lvlText w:val="%1."/>
      <w:lvlJc w:val="left"/>
      <w:pPr>
        <w:ind w:left="763" w:hanging="360"/>
      </w:pPr>
      <w:rPr>
        <w:b/>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1">
    <w:nsid w:val="3F025F3D"/>
    <w:multiLevelType w:val="hybridMultilevel"/>
    <w:tmpl w:val="151C4A20"/>
    <w:lvl w:ilvl="0" w:tplc="B11CF776">
      <w:start w:val="1"/>
      <w:numFmt w:val="decimal"/>
      <w:suff w:val="space"/>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C06EDC"/>
    <w:multiLevelType w:val="hybridMultilevel"/>
    <w:tmpl w:val="B82875A6"/>
    <w:lvl w:ilvl="0" w:tplc="02E0BA5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576D9D"/>
    <w:multiLevelType w:val="hybridMultilevel"/>
    <w:tmpl w:val="9F307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E17807"/>
    <w:multiLevelType w:val="hybridMultilevel"/>
    <w:tmpl w:val="F334C1FC"/>
    <w:lvl w:ilvl="0" w:tplc="989AED4E">
      <w:start w:val="1"/>
      <w:numFmt w:val="upperLetter"/>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2558AB"/>
    <w:multiLevelType w:val="hybridMultilevel"/>
    <w:tmpl w:val="36AE37A8"/>
    <w:lvl w:ilvl="0" w:tplc="B5D64C4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704772"/>
    <w:multiLevelType w:val="hybridMultilevel"/>
    <w:tmpl w:val="77822C62"/>
    <w:lvl w:ilvl="0" w:tplc="390ABE2A">
      <w:start w:val="1"/>
      <w:numFmt w:val="decimal"/>
      <w:pStyle w:val="Heading1"/>
      <w:lvlText w:val="Câu %1:"/>
      <w:lvlJc w:val="left"/>
      <w:pPr>
        <w:ind w:left="360" w:hanging="360"/>
      </w:pPr>
      <w:rPr>
        <w:rFonts w:ascii="Times New Roman" w:hAnsi="Times New Roman" w:cs="Times New Roman"/>
        <w:b/>
        <w:bCs w:val="0"/>
        <w:i w:val="0"/>
        <w:iCs w:val="0"/>
        <w:caps w:val="0"/>
        <w:smallCaps w:val="0"/>
        <w:strike w:val="0"/>
        <w:dstrike w:val="0"/>
        <w:noProof w:val="0"/>
        <w:snapToGrid w:val="0"/>
        <w:vanish w:val="0"/>
        <w:color w:val="000000" w:themeColor="text1"/>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6D2CA11A" w:tentative="1">
      <w:start w:val="1"/>
      <w:numFmt w:val="lowerLetter"/>
      <w:lvlText w:val="%2."/>
      <w:lvlJc w:val="left"/>
      <w:pPr>
        <w:ind w:left="1800" w:hanging="360"/>
      </w:pPr>
    </w:lvl>
    <w:lvl w:ilvl="2" w:tplc="E418FCBC" w:tentative="1">
      <w:start w:val="1"/>
      <w:numFmt w:val="lowerRoman"/>
      <w:lvlText w:val="%3."/>
      <w:lvlJc w:val="right"/>
      <w:pPr>
        <w:ind w:left="2520" w:hanging="180"/>
      </w:pPr>
    </w:lvl>
    <w:lvl w:ilvl="3" w:tplc="553A1A3E" w:tentative="1">
      <w:start w:val="1"/>
      <w:numFmt w:val="decimal"/>
      <w:lvlText w:val="%4."/>
      <w:lvlJc w:val="left"/>
      <w:pPr>
        <w:ind w:left="3240" w:hanging="360"/>
      </w:pPr>
    </w:lvl>
    <w:lvl w:ilvl="4" w:tplc="3CC6DD22" w:tentative="1">
      <w:start w:val="1"/>
      <w:numFmt w:val="lowerLetter"/>
      <w:lvlText w:val="%5."/>
      <w:lvlJc w:val="left"/>
      <w:pPr>
        <w:ind w:left="3960" w:hanging="360"/>
      </w:pPr>
    </w:lvl>
    <w:lvl w:ilvl="5" w:tplc="E4AC5E80" w:tentative="1">
      <w:start w:val="1"/>
      <w:numFmt w:val="lowerRoman"/>
      <w:lvlText w:val="%6."/>
      <w:lvlJc w:val="right"/>
      <w:pPr>
        <w:ind w:left="4680" w:hanging="180"/>
      </w:pPr>
    </w:lvl>
    <w:lvl w:ilvl="6" w:tplc="EEF6E1BA" w:tentative="1">
      <w:start w:val="1"/>
      <w:numFmt w:val="decimal"/>
      <w:lvlText w:val="%7."/>
      <w:lvlJc w:val="left"/>
      <w:pPr>
        <w:ind w:left="5400" w:hanging="360"/>
      </w:pPr>
    </w:lvl>
    <w:lvl w:ilvl="7" w:tplc="451833DA" w:tentative="1">
      <w:start w:val="1"/>
      <w:numFmt w:val="lowerLetter"/>
      <w:lvlText w:val="%8."/>
      <w:lvlJc w:val="left"/>
      <w:pPr>
        <w:ind w:left="6120" w:hanging="360"/>
      </w:pPr>
    </w:lvl>
    <w:lvl w:ilvl="8" w:tplc="7EF4F046" w:tentative="1">
      <w:start w:val="1"/>
      <w:numFmt w:val="lowerRoman"/>
      <w:lvlText w:val="%9."/>
      <w:lvlJc w:val="right"/>
      <w:pPr>
        <w:ind w:left="6840" w:hanging="180"/>
      </w:pPr>
    </w:lvl>
  </w:abstractNum>
  <w:abstractNum w:abstractNumId="17">
    <w:nsid w:val="50307E49"/>
    <w:multiLevelType w:val="hybridMultilevel"/>
    <w:tmpl w:val="8E3ABF54"/>
    <w:lvl w:ilvl="0" w:tplc="7C9831D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137212"/>
    <w:multiLevelType w:val="hybridMultilevel"/>
    <w:tmpl w:val="0AFCE860"/>
    <w:lvl w:ilvl="0" w:tplc="3D320690">
      <w:start w:val="1"/>
      <w:numFmt w:val="decimal"/>
      <w:lvlText w:val="Câu %1:"/>
      <w:lvlJc w:val="left"/>
      <w:pPr>
        <w:ind w:left="45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5D1E39"/>
    <w:multiLevelType w:val="hybridMultilevel"/>
    <w:tmpl w:val="327C2066"/>
    <w:lvl w:ilvl="0" w:tplc="86107E6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BD01BF"/>
    <w:multiLevelType w:val="hybridMultilevel"/>
    <w:tmpl w:val="CDF4A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B670F6"/>
    <w:multiLevelType w:val="hybridMultilevel"/>
    <w:tmpl w:val="55CAC042"/>
    <w:lvl w:ilvl="0" w:tplc="32DC8C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371F20"/>
    <w:multiLevelType w:val="hybridMultilevel"/>
    <w:tmpl w:val="DBB2D192"/>
    <w:lvl w:ilvl="0" w:tplc="86107E6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2843AA"/>
    <w:multiLevelType w:val="hybridMultilevel"/>
    <w:tmpl w:val="16504270"/>
    <w:lvl w:ilvl="0" w:tplc="3BB04C8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2D261C"/>
    <w:multiLevelType w:val="hybridMultilevel"/>
    <w:tmpl w:val="DA1AA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5622B94"/>
    <w:multiLevelType w:val="hybridMultilevel"/>
    <w:tmpl w:val="B0845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AC50C5"/>
    <w:multiLevelType w:val="hybridMultilevel"/>
    <w:tmpl w:val="C162746C"/>
    <w:lvl w:ilvl="0" w:tplc="86107E6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401BD7"/>
    <w:multiLevelType w:val="hybridMultilevel"/>
    <w:tmpl w:val="6628880A"/>
    <w:lvl w:ilvl="0" w:tplc="90F0B65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BB438BD"/>
    <w:multiLevelType w:val="hybridMultilevel"/>
    <w:tmpl w:val="6FC08DCE"/>
    <w:lvl w:ilvl="0" w:tplc="BF8AA622">
      <w:start w:val="1"/>
      <w:numFmt w:val="upperLetter"/>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73D7543E"/>
    <w:multiLevelType w:val="hybridMultilevel"/>
    <w:tmpl w:val="5C0C9C62"/>
    <w:lvl w:ilvl="0" w:tplc="B11CF776">
      <w:start w:val="1"/>
      <w:numFmt w:val="decimal"/>
      <w:lvlText w:val="Câu %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0"/>
  </w:num>
  <w:num w:numId="2">
    <w:abstractNumId w:val="6"/>
  </w:num>
  <w:num w:numId="3">
    <w:abstractNumId w:val="7"/>
  </w:num>
  <w:num w:numId="4">
    <w:abstractNumId w:val="8"/>
  </w:num>
  <w:num w:numId="5">
    <w:abstractNumId w:val="27"/>
  </w:num>
  <w:num w:numId="6">
    <w:abstractNumId w:val="14"/>
  </w:num>
  <w:num w:numId="7">
    <w:abstractNumId w:val="29"/>
  </w:num>
  <w:num w:numId="8">
    <w:abstractNumId w:val="4"/>
  </w:num>
  <w:num w:numId="9">
    <w:abstractNumId w:val="25"/>
  </w:num>
  <w:num w:numId="10">
    <w:abstractNumId w:val="16"/>
  </w:num>
  <w:num w:numId="11">
    <w:abstractNumId w:val="3"/>
  </w:num>
  <w:num w:numId="12">
    <w:abstractNumId w:val="11"/>
  </w:num>
  <w:num w:numId="13">
    <w:abstractNumId w:val="21"/>
  </w:num>
  <w:num w:numId="14">
    <w:abstractNumId w:val="23"/>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
  </w:num>
  <w:num w:numId="18">
    <w:abstractNumId w:val="15"/>
  </w:num>
  <w:num w:numId="19">
    <w:abstractNumId w:val="18"/>
  </w:num>
  <w:num w:numId="20">
    <w:abstractNumId w:val="17"/>
  </w:num>
  <w:num w:numId="21">
    <w:abstractNumId w:val="10"/>
  </w:num>
  <w:num w:numId="22">
    <w:abstractNumId w:val="12"/>
  </w:num>
  <w:num w:numId="23">
    <w:abstractNumId w:val="5"/>
  </w:num>
  <w:num w:numId="24">
    <w:abstractNumId w:val="22"/>
  </w:num>
  <w:num w:numId="25">
    <w:abstractNumId w:val="0"/>
  </w:num>
  <w:num w:numId="26">
    <w:abstractNumId w:val="13"/>
  </w:num>
  <w:num w:numId="27">
    <w:abstractNumId w:val="26"/>
  </w:num>
  <w:num w:numId="28">
    <w:abstractNumId w:val="9"/>
  </w:num>
  <w:num w:numId="29">
    <w:abstractNumId w:val="1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5A2"/>
    <w:rsid w:val="000409ED"/>
    <w:rsid w:val="00117021"/>
    <w:rsid w:val="001C1517"/>
    <w:rsid w:val="001D50C7"/>
    <w:rsid w:val="00226651"/>
    <w:rsid w:val="00256C3B"/>
    <w:rsid w:val="00287BD0"/>
    <w:rsid w:val="00297382"/>
    <w:rsid w:val="003206ED"/>
    <w:rsid w:val="00332E7C"/>
    <w:rsid w:val="00341AC7"/>
    <w:rsid w:val="003C75F1"/>
    <w:rsid w:val="003E5ED6"/>
    <w:rsid w:val="003F34A1"/>
    <w:rsid w:val="00414062"/>
    <w:rsid w:val="004E2E66"/>
    <w:rsid w:val="00570D74"/>
    <w:rsid w:val="005E4AC4"/>
    <w:rsid w:val="0061104C"/>
    <w:rsid w:val="0065547A"/>
    <w:rsid w:val="00730D4F"/>
    <w:rsid w:val="00741082"/>
    <w:rsid w:val="00813F1C"/>
    <w:rsid w:val="008A241E"/>
    <w:rsid w:val="009D6698"/>
    <w:rsid w:val="00A96926"/>
    <w:rsid w:val="00AA4A7F"/>
    <w:rsid w:val="00B37697"/>
    <w:rsid w:val="00BB424E"/>
    <w:rsid w:val="00BD1333"/>
    <w:rsid w:val="00D32F95"/>
    <w:rsid w:val="00D44D70"/>
    <w:rsid w:val="00D70CD2"/>
    <w:rsid w:val="00D92280"/>
    <w:rsid w:val="00D9647F"/>
    <w:rsid w:val="00DA68A3"/>
    <w:rsid w:val="00DB25A2"/>
    <w:rsid w:val="00DC50A3"/>
    <w:rsid w:val="00F24BFD"/>
    <w:rsid w:val="00F5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5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75F1"/>
    <w:pPr>
      <w:widowControl w:val="0"/>
      <w:numPr>
        <w:numId w:val="10"/>
      </w:numPr>
      <w:tabs>
        <w:tab w:val="left" w:pos="288"/>
        <w:tab w:val="left" w:pos="576"/>
        <w:tab w:val="left" w:pos="864"/>
        <w:tab w:val="left" w:pos="1008"/>
      </w:tabs>
      <w:spacing w:line="288" w:lineRule="auto"/>
      <w:jc w:val="both"/>
      <w:outlineLvl w:val="0"/>
    </w:pPr>
    <w:rPr>
      <w:bCs/>
      <w:color w:val="008000"/>
      <w:kern w:val="32"/>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25A2"/>
    <w:pPr>
      <w:ind w:left="720"/>
      <w:contextualSpacing/>
    </w:pPr>
  </w:style>
  <w:style w:type="paragraph" w:styleId="Header">
    <w:name w:val="header"/>
    <w:basedOn w:val="Normal"/>
    <w:link w:val="HeaderChar"/>
    <w:uiPriority w:val="99"/>
    <w:unhideWhenUsed/>
    <w:rsid w:val="00D92280"/>
    <w:pPr>
      <w:tabs>
        <w:tab w:val="center" w:pos="4680"/>
        <w:tab w:val="right" w:pos="9360"/>
      </w:tabs>
    </w:pPr>
  </w:style>
  <w:style w:type="character" w:customStyle="1" w:styleId="HeaderChar">
    <w:name w:val="Header Char"/>
    <w:basedOn w:val="DefaultParagraphFont"/>
    <w:link w:val="Header"/>
    <w:uiPriority w:val="99"/>
    <w:rsid w:val="00D922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2280"/>
    <w:pPr>
      <w:tabs>
        <w:tab w:val="center" w:pos="4680"/>
        <w:tab w:val="right" w:pos="9360"/>
      </w:tabs>
    </w:pPr>
  </w:style>
  <w:style w:type="character" w:customStyle="1" w:styleId="FooterChar">
    <w:name w:val="Footer Char"/>
    <w:basedOn w:val="DefaultParagraphFont"/>
    <w:link w:val="Footer"/>
    <w:uiPriority w:val="99"/>
    <w:rsid w:val="00D92280"/>
    <w:rPr>
      <w:rFonts w:ascii="Times New Roman" w:eastAsia="Times New Roman" w:hAnsi="Times New Roman" w:cs="Times New Roman"/>
      <w:sz w:val="24"/>
      <w:szCs w:val="24"/>
    </w:rPr>
  </w:style>
  <w:style w:type="character" w:customStyle="1" w:styleId="ListParagraphChar">
    <w:name w:val="List Paragraph Char"/>
    <w:link w:val="ListParagraph"/>
    <w:locked/>
    <w:rsid w:val="003206E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C75F1"/>
    <w:rPr>
      <w:rFonts w:ascii="Times New Roman" w:eastAsia="Times New Roman" w:hAnsi="Times New Roman" w:cs="Times New Roman"/>
      <w:bCs/>
      <w:color w:val="008000"/>
      <w:kern w:val="32"/>
      <w:sz w:val="26"/>
      <w:szCs w:val="32"/>
    </w:rPr>
  </w:style>
  <w:style w:type="paragraph" w:customStyle="1" w:styleId="4ABCD">
    <w:name w:val="4ABCD"/>
    <w:basedOn w:val="Normal"/>
    <w:link w:val="4ABCDChar"/>
    <w:qFormat/>
    <w:rsid w:val="003C75F1"/>
    <w:pPr>
      <w:widowControl w:val="0"/>
      <w:tabs>
        <w:tab w:val="left" w:pos="288"/>
        <w:tab w:val="left" w:pos="2736"/>
        <w:tab w:val="left" w:pos="5184"/>
        <w:tab w:val="left" w:pos="7632"/>
      </w:tabs>
      <w:spacing w:line="360" w:lineRule="auto"/>
      <w:jc w:val="both"/>
    </w:pPr>
    <w:rPr>
      <w:rFonts w:eastAsia="Calibri"/>
      <w:szCs w:val="22"/>
    </w:rPr>
  </w:style>
  <w:style w:type="character" w:customStyle="1" w:styleId="4ABCDChar">
    <w:name w:val="4ABCD Char"/>
    <w:basedOn w:val="DefaultParagraphFont"/>
    <w:link w:val="4ABCD"/>
    <w:rsid w:val="003C75F1"/>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DC50A3"/>
    <w:rPr>
      <w:rFonts w:ascii="Tahoma" w:hAnsi="Tahoma" w:cs="Tahoma"/>
      <w:sz w:val="16"/>
      <w:szCs w:val="16"/>
    </w:rPr>
  </w:style>
  <w:style w:type="character" w:customStyle="1" w:styleId="BalloonTextChar">
    <w:name w:val="Balloon Text Char"/>
    <w:basedOn w:val="DefaultParagraphFont"/>
    <w:link w:val="BalloonText"/>
    <w:uiPriority w:val="99"/>
    <w:semiHidden/>
    <w:rsid w:val="00DC50A3"/>
    <w:rPr>
      <w:rFonts w:ascii="Tahoma" w:eastAsia="Times New Roman" w:hAnsi="Tahoma" w:cs="Tahoma"/>
      <w:sz w:val="16"/>
      <w:szCs w:val="16"/>
    </w:rPr>
  </w:style>
  <w:style w:type="paragraph" w:styleId="NormalWeb">
    <w:name w:val="Normal (Web)"/>
    <w:basedOn w:val="Normal"/>
    <w:link w:val="NormalWebChar"/>
    <w:uiPriority w:val="99"/>
    <w:unhideWhenUsed/>
    <w:rsid w:val="00730D4F"/>
    <w:pPr>
      <w:widowControl w:val="0"/>
      <w:tabs>
        <w:tab w:val="left" w:pos="288"/>
        <w:tab w:val="left" w:pos="576"/>
      </w:tabs>
      <w:spacing w:before="100" w:beforeAutospacing="1" w:after="100" w:afterAutospacing="1"/>
    </w:pPr>
    <w:rPr>
      <w:sz w:val="26"/>
    </w:rPr>
  </w:style>
  <w:style w:type="character" w:customStyle="1" w:styleId="NormalWebChar">
    <w:name w:val="Normal (Web) Char"/>
    <w:link w:val="NormalWeb"/>
    <w:uiPriority w:val="99"/>
    <w:rsid w:val="00730D4F"/>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5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75F1"/>
    <w:pPr>
      <w:widowControl w:val="0"/>
      <w:numPr>
        <w:numId w:val="10"/>
      </w:numPr>
      <w:tabs>
        <w:tab w:val="left" w:pos="288"/>
        <w:tab w:val="left" w:pos="576"/>
        <w:tab w:val="left" w:pos="864"/>
        <w:tab w:val="left" w:pos="1008"/>
      </w:tabs>
      <w:spacing w:line="288" w:lineRule="auto"/>
      <w:jc w:val="both"/>
      <w:outlineLvl w:val="0"/>
    </w:pPr>
    <w:rPr>
      <w:bCs/>
      <w:color w:val="008000"/>
      <w:kern w:val="32"/>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25A2"/>
    <w:pPr>
      <w:ind w:left="720"/>
      <w:contextualSpacing/>
    </w:pPr>
  </w:style>
  <w:style w:type="paragraph" w:styleId="Header">
    <w:name w:val="header"/>
    <w:basedOn w:val="Normal"/>
    <w:link w:val="HeaderChar"/>
    <w:uiPriority w:val="99"/>
    <w:unhideWhenUsed/>
    <w:rsid w:val="00D92280"/>
    <w:pPr>
      <w:tabs>
        <w:tab w:val="center" w:pos="4680"/>
        <w:tab w:val="right" w:pos="9360"/>
      </w:tabs>
    </w:pPr>
  </w:style>
  <w:style w:type="character" w:customStyle="1" w:styleId="HeaderChar">
    <w:name w:val="Header Char"/>
    <w:basedOn w:val="DefaultParagraphFont"/>
    <w:link w:val="Header"/>
    <w:uiPriority w:val="99"/>
    <w:rsid w:val="00D922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2280"/>
    <w:pPr>
      <w:tabs>
        <w:tab w:val="center" w:pos="4680"/>
        <w:tab w:val="right" w:pos="9360"/>
      </w:tabs>
    </w:pPr>
  </w:style>
  <w:style w:type="character" w:customStyle="1" w:styleId="FooterChar">
    <w:name w:val="Footer Char"/>
    <w:basedOn w:val="DefaultParagraphFont"/>
    <w:link w:val="Footer"/>
    <w:uiPriority w:val="99"/>
    <w:rsid w:val="00D92280"/>
    <w:rPr>
      <w:rFonts w:ascii="Times New Roman" w:eastAsia="Times New Roman" w:hAnsi="Times New Roman" w:cs="Times New Roman"/>
      <w:sz w:val="24"/>
      <w:szCs w:val="24"/>
    </w:rPr>
  </w:style>
  <w:style w:type="character" w:customStyle="1" w:styleId="ListParagraphChar">
    <w:name w:val="List Paragraph Char"/>
    <w:link w:val="ListParagraph"/>
    <w:locked/>
    <w:rsid w:val="003206E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C75F1"/>
    <w:rPr>
      <w:rFonts w:ascii="Times New Roman" w:eastAsia="Times New Roman" w:hAnsi="Times New Roman" w:cs="Times New Roman"/>
      <w:bCs/>
      <w:color w:val="008000"/>
      <w:kern w:val="32"/>
      <w:sz w:val="26"/>
      <w:szCs w:val="32"/>
    </w:rPr>
  </w:style>
  <w:style w:type="paragraph" w:customStyle="1" w:styleId="4ABCD">
    <w:name w:val="4ABCD"/>
    <w:basedOn w:val="Normal"/>
    <w:link w:val="4ABCDChar"/>
    <w:qFormat/>
    <w:rsid w:val="003C75F1"/>
    <w:pPr>
      <w:widowControl w:val="0"/>
      <w:tabs>
        <w:tab w:val="left" w:pos="288"/>
        <w:tab w:val="left" w:pos="2736"/>
        <w:tab w:val="left" w:pos="5184"/>
        <w:tab w:val="left" w:pos="7632"/>
      </w:tabs>
      <w:spacing w:line="360" w:lineRule="auto"/>
      <w:jc w:val="both"/>
    </w:pPr>
    <w:rPr>
      <w:rFonts w:eastAsia="Calibri"/>
      <w:szCs w:val="22"/>
    </w:rPr>
  </w:style>
  <w:style w:type="character" w:customStyle="1" w:styleId="4ABCDChar">
    <w:name w:val="4ABCD Char"/>
    <w:basedOn w:val="DefaultParagraphFont"/>
    <w:link w:val="4ABCD"/>
    <w:rsid w:val="003C75F1"/>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DC50A3"/>
    <w:rPr>
      <w:rFonts w:ascii="Tahoma" w:hAnsi="Tahoma" w:cs="Tahoma"/>
      <w:sz w:val="16"/>
      <w:szCs w:val="16"/>
    </w:rPr>
  </w:style>
  <w:style w:type="character" w:customStyle="1" w:styleId="BalloonTextChar">
    <w:name w:val="Balloon Text Char"/>
    <w:basedOn w:val="DefaultParagraphFont"/>
    <w:link w:val="BalloonText"/>
    <w:uiPriority w:val="99"/>
    <w:semiHidden/>
    <w:rsid w:val="00DC50A3"/>
    <w:rPr>
      <w:rFonts w:ascii="Tahoma" w:eastAsia="Times New Roman" w:hAnsi="Tahoma" w:cs="Tahoma"/>
      <w:sz w:val="16"/>
      <w:szCs w:val="16"/>
    </w:rPr>
  </w:style>
  <w:style w:type="paragraph" w:styleId="NormalWeb">
    <w:name w:val="Normal (Web)"/>
    <w:basedOn w:val="Normal"/>
    <w:link w:val="NormalWebChar"/>
    <w:uiPriority w:val="99"/>
    <w:unhideWhenUsed/>
    <w:rsid w:val="00730D4F"/>
    <w:pPr>
      <w:widowControl w:val="0"/>
      <w:tabs>
        <w:tab w:val="left" w:pos="288"/>
        <w:tab w:val="left" w:pos="576"/>
      </w:tabs>
      <w:spacing w:before="100" w:beforeAutospacing="1" w:after="100" w:afterAutospacing="1"/>
    </w:pPr>
    <w:rPr>
      <w:sz w:val="26"/>
    </w:rPr>
  </w:style>
  <w:style w:type="character" w:customStyle="1" w:styleId="NormalWebChar">
    <w:name w:val="Normal (Web) Char"/>
    <w:link w:val="NormalWeb"/>
    <w:uiPriority w:val="99"/>
    <w:rsid w:val="00730D4F"/>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28</cp:revision>
  <dcterms:created xsi:type="dcterms:W3CDTF">2021-08-15T09:45:00Z</dcterms:created>
  <dcterms:modified xsi:type="dcterms:W3CDTF">2021-09-03T03:12:00Z</dcterms:modified>
</cp:coreProperties>
</file>